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6B2" w:rsidRDefault="00A936B2" w:rsidP="00A936B2">
      <w:pPr>
        <w:tabs>
          <w:tab w:val="left" w:pos="142"/>
        </w:tabs>
        <w:spacing w:before="0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AA1AA0" w:rsidRPr="00FB7ABD" w:rsidRDefault="00401DEB" w:rsidP="00A936B2">
      <w:pPr>
        <w:tabs>
          <w:tab w:val="left" w:pos="142"/>
        </w:tabs>
        <w:spacing w:befor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Equazioni di rette e circonferenze nello spazio</w:t>
      </w:r>
      <w:r w:rsidR="00AA1AA0" w:rsidRPr="00FB7ABD">
        <w:rPr>
          <w:rFonts w:ascii="Times New Roman" w:hAnsi="Times New Roman"/>
          <w:b/>
          <w:sz w:val="24"/>
        </w:rPr>
        <w:t xml:space="preserve">. </w:t>
      </w:r>
      <w:r w:rsidR="00AA1AA0">
        <w:rPr>
          <w:rFonts w:ascii="Times New Roman" w:hAnsi="Times New Roman"/>
          <w:b/>
          <w:sz w:val="24"/>
        </w:rPr>
        <w:t>Verifica</w:t>
      </w:r>
    </w:p>
    <w:p w:rsidR="0008056B" w:rsidRPr="00DC203C" w:rsidRDefault="00401DEB" w:rsidP="00A936B2">
      <w:pPr>
        <w:spacing w:before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="0008056B" w:rsidRPr="00DC203C">
        <w:rPr>
          <w:rFonts w:ascii="Times New Roman" w:hAnsi="Times New Roman"/>
          <w:sz w:val="24"/>
        </w:rPr>
        <w:t>. Sono date nella tabella le equazioni di due rette e due piani. Scrivi il vettore direzione di ogni retta e  il vettore normale di ogni piano per completare la tabella e rispondere ai quesiti seguenti:</w:t>
      </w: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559"/>
        <w:gridCol w:w="2410"/>
        <w:gridCol w:w="2126"/>
        <w:gridCol w:w="1843"/>
        <w:gridCol w:w="1843"/>
      </w:tblGrid>
      <w:tr w:rsidR="0008056B" w:rsidRPr="00DC203C" w:rsidTr="002D1C95">
        <w:tc>
          <w:tcPr>
            <w:tcW w:w="1559" w:type="dxa"/>
          </w:tcPr>
          <w:p w:rsidR="0008056B" w:rsidRPr="007977C9" w:rsidRDefault="0008056B" w:rsidP="002D1C95">
            <w:pPr>
              <w:spacing w:before="360" w:after="40"/>
              <w:rPr>
                <w:rFonts w:ascii="Times New Roman" w:hAnsi="Times New Roman"/>
                <w:b/>
                <w:sz w:val="24"/>
              </w:rPr>
            </w:pPr>
            <w:r w:rsidRPr="007977C9">
              <w:rPr>
                <w:rFonts w:ascii="Times New Roman" w:hAnsi="Times New Roman"/>
                <w:b/>
                <w:sz w:val="24"/>
              </w:rPr>
              <w:t>Piano o retta</w:t>
            </w:r>
          </w:p>
        </w:tc>
        <w:tc>
          <w:tcPr>
            <w:tcW w:w="2410" w:type="dxa"/>
          </w:tcPr>
          <w:p w:rsidR="0008056B" w:rsidRPr="00DC203C" w:rsidRDefault="0008056B" w:rsidP="0008056B">
            <w:pPr>
              <w:spacing w:before="240" w:after="40"/>
              <w:ind w:right="-108"/>
              <w:rPr>
                <w:rFonts w:ascii="Times New Roman" w:hAnsi="Times New Roman"/>
                <w:sz w:val="24"/>
              </w:rPr>
            </w:pPr>
            <w:r w:rsidRPr="00DC203C">
              <w:rPr>
                <w:rFonts w:ascii="Times New Roman" w:hAnsi="Times New Roman"/>
                <w:sz w:val="24"/>
              </w:rPr>
              <w:sym w:font="Symbol" w:char="F061"/>
            </w:r>
            <w:r w:rsidRPr="00DC203C">
              <w:rPr>
                <w:rFonts w:ascii="Times New Roman" w:hAnsi="Times New Roman"/>
                <w:sz w:val="24"/>
              </w:rPr>
              <w:t>: 3</w:t>
            </w:r>
            <w:r w:rsidRPr="00DC203C">
              <w:rPr>
                <w:rFonts w:ascii="Times New Roman" w:hAnsi="Times New Roman"/>
                <w:i/>
                <w:sz w:val="24"/>
              </w:rPr>
              <w:t>x</w:t>
            </w:r>
            <w:r w:rsidRPr="00DC203C">
              <w:rPr>
                <w:rFonts w:ascii="Times New Roman" w:hAnsi="Times New Roman"/>
                <w:sz w:val="24"/>
              </w:rPr>
              <w:t xml:space="preserve"> + 2</w:t>
            </w:r>
            <w:r w:rsidRPr="00DC203C">
              <w:rPr>
                <w:rFonts w:ascii="Times New Roman" w:hAnsi="Times New Roman"/>
                <w:i/>
                <w:sz w:val="24"/>
              </w:rPr>
              <w:t>y</w:t>
            </w:r>
            <w:r w:rsidRPr="00DC203C">
              <w:rPr>
                <w:rFonts w:ascii="Times New Roman" w:hAnsi="Times New Roman"/>
                <w:sz w:val="24"/>
              </w:rPr>
              <w:t xml:space="preserve"> +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DC203C">
              <w:rPr>
                <w:rFonts w:ascii="Times New Roman" w:hAnsi="Times New Roman"/>
                <w:i/>
                <w:sz w:val="24"/>
              </w:rPr>
              <w:t>z</w:t>
            </w:r>
            <w:r w:rsidRPr="00DC203C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C203C">
              <w:rPr>
                <w:rFonts w:ascii="Times New Roman" w:hAnsi="Times New Roman"/>
                <w:sz w:val="24"/>
              </w:rPr>
              <w:t>8 = 0</w:t>
            </w:r>
          </w:p>
        </w:tc>
        <w:tc>
          <w:tcPr>
            <w:tcW w:w="2126" w:type="dxa"/>
          </w:tcPr>
          <w:p w:rsidR="0008056B" w:rsidRPr="00DC203C" w:rsidRDefault="0008056B" w:rsidP="0008056B">
            <w:pPr>
              <w:spacing w:before="240" w:after="40"/>
              <w:ind w:right="-108"/>
              <w:rPr>
                <w:rFonts w:ascii="Times New Roman" w:hAnsi="Times New Roman"/>
                <w:sz w:val="24"/>
              </w:rPr>
            </w:pPr>
            <w:r w:rsidRPr="00DC203C">
              <w:rPr>
                <w:rFonts w:ascii="Times New Roman" w:hAnsi="Times New Roman"/>
                <w:sz w:val="24"/>
              </w:rPr>
              <w:sym w:font="Symbol" w:char="F062"/>
            </w:r>
            <w:r w:rsidRPr="00DC203C">
              <w:rPr>
                <w:rFonts w:ascii="Times New Roman" w:hAnsi="Times New Roman"/>
                <w:sz w:val="24"/>
              </w:rPr>
              <w:t xml:space="preserve">: </w:t>
            </w:r>
            <w:r w:rsidRPr="00DC203C">
              <w:rPr>
                <w:rFonts w:ascii="Times New Roman" w:hAnsi="Times New Roman"/>
                <w:i/>
                <w:sz w:val="24"/>
              </w:rPr>
              <w:t>x</w:t>
            </w:r>
            <w:r w:rsidRPr="00DC203C">
              <w:rPr>
                <w:rFonts w:ascii="Times New Roman" w:hAnsi="Times New Roman"/>
                <w:sz w:val="24"/>
              </w:rPr>
              <w:t xml:space="preserve"> + </w:t>
            </w:r>
            <w:r w:rsidRPr="00DC203C">
              <w:rPr>
                <w:rFonts w:ascii="Times New Roman" w:hAnsi="Times New Roman"/>
                <w:i/>
                <w:sz w:val="24"/>
              </w:rPr>
              <w:t>y</w:t>
            </w:r>
            <w:r w:rsidRPr="00DC203C">
              <w:rPr>
                <w:rFonts w:ascii="Times New Roman" w:hAnsi="Times New Roman"/>
                <w:sz w:val="24"/>
              </w:rPr>
              <w:t xml:space="preserve"> 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C203C">
              <w:rPr>
                <w:rFonts w:ascii="Times New Roman" w:hAnsi="Times New Roman"/>
                <w:i/>
                <w:sz w:val="24"/>
              </w:rPr>
              <w:t>z</w:t>
            </w:r>
            <w:r w:rsidRPr="00DC203C">
              <w:rPr>
                <w:rFonts w:ascii="Times New Roman" w:hAnsi="Times New Roman"/>
                <w:sz w:val="24"/>
              </w:rPr>
              <w:t xml:space="preserve">  + 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DC203C">
              <w:rPr>
                <w:rFonts w:ascii="Times New Roman" w:hAnsi="Times New Roman"/>
                <w:sz w:val="24"/>
              </w:rPr>
              <w:t xml:space="preserve"> = 0</w:t>
            </w:r>
          </w:p>
        </w:tc>
        <w:tc>
          <w:tcPr>
            <w:tcW w:w="1843" w:type="dxa"/>
          </w:tcPr>
          <w:p w:rsidR="0008056B" w:rsidRPr="00DC203C" w:rsidRDefault="00FF560D" w:rsidP="0008056B">
            <w:pPr>
              <w:spacing w:before="40" w:after="40"/>
              <w:ind w:right="-108"/>
              <w:rPr>
                <w:rFonts w:ascii="Times New Roman" w:hAnsi="Times New Roman"/>
                <w:sz w:val="24"/>
              </w:rPr>
            </w:pPr>
            <w:r w:rsidRPr="00FF560D">
              <w:rPr>
                <w:rFonts w:ascii="Times New Roman" w:hAnsi="Times New Roman"/>
                <w:position w:val="-54"/>
                <w:sz w:val="24"/>
              </w:rPr>
              <w:object w:dxaOrig="1680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83.9pt;height:60.1pt;mso-width-percent:0;mso-height-percent:0;mso-width-percent:0;mso-height-percent:0" o:ole="">
                  <v:imagedata r:id="rId7" o:title=""/>
                </v:shape>
                <o:OLEObject Type="Embed" ProgID="Equation.DSMT4" ShapeID="_x0000_i1027" DrawAspect="Content" ObjectID="_1647692981" r:id="rId8"/>
              </w:object>
            </w:r>
          </w:p>
        </w:tc>
        <w:tc>
          <w:tcPr>
            <w:tcW w:w="1843" w:type="dxa"/>
          </w:tcPr>
          <w:p w:rsidR="0008056B" w:rsidRPr="00DC203C" w:rsidRDefault="00FF560D" w:rsidP="0008056B">
            <w:pPr>
              <w:spacing w:before="40" w:after="40"/>
              <w:ind w:right="-108"/>
              <w:rPr>
                <w:rFonts w:ascii="Times New Roman" w:hAnsi="Times New Roman"/>
                <w:sz w:val="24"/>
              </w:rPr>
            </w:pPr>
            <w:r w:rsidRPr="00FF560D">
              <w:rPr>
                <w:rFonts w:ascii="Times New Roman" w:hAnsi="Times New Roman"/>
                <w:position w:val="-54"/>
                <w:sz w:val="24"/>
              </w:rPr>
              <w:object w:dxaOrig="1660" w:dyaOrig="1200">
                <v:shape id="_x0000_i1026" type="#_x0000_t75" alt="" style="width:83.2pt;height:60.1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647692982" r:id="rId10"/>
              </w:object>
            </w:r>
          </w:p>
        </w:tc>
      </w:tr>
      <w:tr w:rsidR="0008056B" w:rsidRPr="00DC203C" w:rsidTr="002D1C95">
        <w:tc>
          <w:tcPr>
            <w:tcW w:w="1559" w:type="dxa"/>
          </w:tcPr>
          <w:p w:rsidR="0008056B" w:rsidRPr="007977C9" w:rsidRDefault="0008056B" w:rsidP="002D1C95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 w:rsidRPr="007977C9">
              <w:rPr>
                <w:rFonts w:ascii="Times New Roman" w:hAnsi="Times New Roman"/>
                <w:b/>
                <w:sz w:val="24"/>
              </w:rPr>
              <w:t>Vettori</w:t>
            </w:r>
          </w:p>
        </w:tc>
        <w:tc>
          <w:tcPr>
            <w:tcW w:w="2410" w:type="dxa"/>
          </w:tcPr>
          <w:p w:rsidR="0008056B" w:rsidRPr="00DC203C" w:rsidRDefault="0008056B" w:rsidP="002D1C95">
            <w:pPr>
              <w:spacing w:before="60" w:after="60"/>
              <w:ind w:left="34"/>
              <w:rPr>
                <w:rFonts w:ascii="Times New Roman" w:hAnsi="Times New Roman"/>
                <w:sz w:val="24"/>
              </w:rPr>
            </w:pPr>
            <w:r w:rsidRPr="00A936B2">
              <w:rPr>
                <w:rFonts w:ascii="Times New Roman" w:hAnsi="Times New Roman"/>
                <w:i/>
                <w:sz w:val="24"/>
              </w:rPr>
              <w:t>w</w:t>
            </w:r>
            <w:r w:rsidRPr="00DC203C">
              <w:rPr>
                <w:rFonts w:ascii="Times New Roman" w:hAnsi="Times New Roman"/>
                <w:sz w:val="24"/>
              </w:rPr>
              <w:t xml:space="preserve"> = </w:t>
            </w:r>
          </w:p>
        </w:tc>
        <w:tc>
          <w:tcPr>
            <w:tcW w:w="2126" w:type="dxa"/>
          </w:tcPr>
          <w:p w:rsidR="0008056B" w:rsidRPr="00DC203C" w:rsidRDefault="0008056B" w:rsidP="002D1C95">
            <w:pPr>
              <w:spacing w:before="60" w:after="60"/>
              <w:ind w:left="34"/>
              <w:rPr>
                <w:rFonts w:ascii="Times New Roman" w:hAnsi="Times New Roman"/>
                <w:sz w:val="24"/>
              </w:rPr>
            </w:pPr>
            <w:r w:rsidRPr="00A936B2">
              <w:rPr>
                <w:rFonts w:ascii="Times New Roman" w:hAnsi="Times New Roman"/>
                <w:i/>
                <w:sz w:val="24"/>
              </w:rPr>
              <w:t>w'</w:t>
            </w:r>
            <w:r w:rsidRPr="00DC203C">
              <w:rPr>
                <w:rFonts w:ascii="Times New Roman" w:hAnsi="Times New Roman"/>
                <w:sz w:val="24"/>
              </w:rPr>
              <w:t xml:space="preserve"> =</w:t>
            </w:r>
          </w:p>
        </w:tc>
        <w:tc>
          <w:tcPr>
            <w:tcW w:w="1843" w:type="dxa"/>
          </w:tcPr>
          <w:p w:rsidR="0008056B" w:rsidRPr="00DC203C" w:rsidRDefault="0008056B" w:rsidP="002D1C95">
            <w:pPr>
              <w:spacing w:before="60" w:after="60"/>
              <w:ind w:left="34"/>
              <w:rPr>
                <w:rFonts w:ascii="Times New Roman" w:hAnsi="Times New Roman"/>
                <w:sz w:val="24"/>
              </w:rPr>
            </w:pPr>
            <w:r w:rsidRPr="00A936B2">
              <w:rPr>
                <w:rFonts w:ascii="Times New Roman" w:hAnsi="Times New Roman"/>
                <w:i/>
                <w:sz w:val="24"/>
              </w:rPr>
              <w:t>v</w:t>
            </w:r>
            <w:r w:rsidRPr="00DC203C">
              <w:rPr>
                <w:rFonts w:ascii="Times New Roman" w:hAnsi="Times New Roman"/>
                <w:sz w:val="24"/>
              </w:rPr>
              <w:t xml:space="preserve"> = </w:t>
            </w:r>
          </w:p>
        </w:tc>
        <w:tc>
          <w:tcPr>
            <w:tcW w:w="1843" w:type="dxa"/>
          </w:tcPr>
          <w:p w:rsidR="0008056B" w:rsidRPr="00DC203C" w:rsidRDefault="0008056B" w:rsidP="002D1C95">
            <w:pPr>
              <w:spacing w:before="60" w:after="60"/>
              <w:rPr>
                <w:rFonts w:ascii="Times New Roman" w:hAnsi="Times New Roman"/>
                <w:sz w:val="24"/>
              </w:rPr>
            </w:pPr>
            <w:r w:rsidRPr="00A936B2">
              <w:rPr>
                <w:rFonts w:ascii="Times New Roman" w:hAnsi="Times New Roman"/>
                <w:i/>
                <w:sz w:val="24"/>
              </w:rPr>
              <w:t>v'</w:t>
            </w:r>
            <w:r w:rsidRPr="00DC203C">
              <w:rPr>
                <w:rFonts w:ascii="Times New Roman" w:hAnsi="Times New Roman"/>
                <w:sz w:val="24"/>
              </w:rPr>
              <w:t xml:space="preserve"> =</w:t>
            </w:r>
          </w:p>
        </w:tc>
      </w:tr>
    </w:tbl>
    <w:p w:rsidR="0008056B" w:rsidRPr="00DC203C" w:rsidRDefault="0008056B" w:rsidP="00A936B2">
      <w:pPr>
        <w:spacing w:after="0"/>
        <w:ind w:left="568" w:hanging="284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b/>
          <w:sz w:val="24"/>
        </w:rPr>
        <w:t>a</w:t>
      </w:r>
      <w:r w:rsidRPr="00DC203C">
        <w:rPr>
          <w:rFonts w:ascii="Times New Roman" w:hAnsi="Times New Roman"/>
          <w:sz w:val="24"/>
        </w:rPr>
        <w:t xml:space="preserve">. La retta </w:t>
      </w:r>
      <w:r w:rsidRPr="00E56718">
        <w:rPr>
          <w:rFonts w:ascii="Times New Roman" w:hAnsi="Times New Roman"/>
          <w:i/>
          <w:sz w:val="24"/>
        </w:rPr>
        <w:t>r</w:t>
      </w:r>
      <w:r w:rsidRPr="00DC203C">
        <w:rPr>
          <w:rFonts w:ascii="Times New Roman" w:hAnsi="Times New Roman"/>
          <w:sz w:val="24"/>
        </w:rPr>
        <w:t xml:space="preserve"> è </w:t>
      </w:r>
      <w:r>
        <w:rPr>
          <w:rFonts w:ascii="Times New Roman" w:hAnsi="Times New Roman"/>
          <w:sz w:val="24"/>
        </w:rPr>
        <w:t>perpendicolare</w:t>
      </w:r>
      <w:r w:rsidRPr="00DC203C">
        <w:rPr>
          <w:rFonts w:ascii="Times New Roman" w:hAnsi="Times New Roman"/>
          <w:sz w:val="24"/>
        </w:rPr>
        <w:t xml:space="preserve"> al piano </w:t>
      </w:r>
      <w:r w:rsidRPr="00DC203C">
        <w:rPr>
          <w:rFonts w:ascii="Times New Roman" w:hAnsi="Times New Roman"/>
          <w:sz w:val="24"/>
        </w:rPr>
        <w:sym w:font="Symbol" w:char="F061"/>
      </w:r>
      <w:r w:rsidRPr="00DC203C">
        <w:rPr>
          <w:rFonts w:ascii="Times New Roman" w:hAnsi="Times New Roman"/>
          <w:sz w:val="24"/>
        </w:rPr>
        <w:t>? Sì   No</w:t>
      </w:r>
    </w:p>
    <w:p w:rsidR="0008056B" w:rsidRPr="00DC203C" w:rsidRDefault="0008056B" w:rsidP="0008056B">
      <w:pPr>
        <w:spacing w:before="0" w:after="0"/>
        <w:ind w:left="567"/>
        <w:rPr>
          <w:rFonts w:ascii="Times New Roman" w:hAnsi="Times New Roman"/>
          <w:sz w:val="24"/>
        </w:rPr>
      </w:pPr>
      <w:r w:rsidRPr="00DC203C">
        <w:rPr>
          <w:rFonts w:ascii="Times New Roman" w:hAnsi="Times New Roman"/>
          <w:sz w:val="24"/>
        </w:rPr>
        <w:t>Perché………………………………………………………………………………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</w:t>
      </w:r>
    </w:p>
    <w:p w:rsidR="0008056B" w:rsidRPr="00DC203C" w:rsidRDefault="0008056B" w:rsidP="00A936B2">
      <w:pPr>
        <w:spacing w:after="0"/>
        <w:ind w:left="568" w:hanging="284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b/>
          <w:sz w:val="24"/>
        </w:rPr>
        <w:t>b</w:t>
      </w:r>
      <w:r w:rsidRPr="00DC203C">
        <w:rPr>
          <w:rFonts w:ascii="Times New Roman" w:hAnsi="Times New Roman"/>
          <w:sz w:val="24"/>
        </w:rPr>
        <w:t xml:space="preserve">. La retta </w:t>
      </w:r>
      <w:r w:rsidRPr="00E56718">
        <w:rPr>
          <w:rFonts w:ascii="Times New Roman" w:hAnsi="Times New Roman"/>
          <w:i/>
          <w:sz w:val="24"/>
        </w:rPr>
        <w:t>s</w:t>
      </w:r>
      <w:r w:rsidRPr="00DC203C">
        <w:rPr>
          <w:rFonts w:ascii="Times New Roman" w:hAnsi="Times New Roman"/>
          <w:sz w:val="24"/>
        </w:rPr>
        <w:t xml:space="preserve"> è </w:t>
      </w:r>
      <w:r>
        <w:rPr>
          <w:rFonts w:ascii="Times New Roman" w:hAnsi="Times New Roman"/>
          <w:sz w:val="24"/>
        </w:rPr>
        <w:t>perpendicolare</w:t>
      </w:r>
      <w:r w:rsidRPr="00DC203C">
        <w:rPr>
          <w:rFonts w:ascii="Times New Roman" w:hAnsi="Times New Roman"/>
          <w:sz w:val="24"/>
        </w:rPr>
        <w:t xml:space="preserve"> al piano </w:t>
      </w:r>
      <w:r w:rsidRPr="00DC203C">
        <w:rPr>
          <w:rFonts w:ascii="Times New Roman" w:hAnsi="Times New Roman"/>
          <w:sz w:val="24"/>
        </w:rPr>
        <w:sym w:font="Symbol" w:char="F061"/>
      </w:r>
      <w:r w:rsidRPr="00DC203C">
        <w:rPr>
          <w:rFonts w:ascii="Times New Roman" w:hAnsi="Times New Roman"/>
          <w:sz w:val="24"/>
        </w:rPr>
        <w:t>? Sì   No</w:t>
      </w:r>
    </w:p>
    <w:p w:rsidR="0008056B" w:rsidRPr="00DC203C" w:rsidRDefault="0008056B" w:rsidP="0008056B">
      <w:pPr>
        <w:spacing w:before="0" w:after="0"/>
        <w:ind w:left="567"/>
        <w:rPr>
          <w:rFonts w:ascii="Times New Roman" w:hAnsi="Times New Roman"/>
          <w:sz w:val="24"/>
        </w:rPr>
      </w:pPr>
      <w:r w:rsidRPr="00DC203C">
        <w:rPr>
          <w:rFonts w:ascii="Times New Roman" w:hAnsi="Times New Roman"/>
          <w:sz w:val="24"/>
        </w:rPr>
        <w:t>Perché………………………………………………………………………………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</w:t>
      </w:r>
    </w:p>
    <w:p w:rsidR="0008056B" w:rsidRPr="00DC203C" w:rsidRDefault="0008056B" w:rsidP="00A936B2">
      <w:pPr>
        <w:spacing w:after="0"/>
        <w:ind w:left="568" w:hanging="284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b/>
          <w:sz w:val="24"/>
        </w:rPr>
        <w:t>c.</w:t>
      </w:r>
      <w:r w:rsidRPr="00DC203C">
        <w:rPr>
          <w:rFonts w:ascii="Times New Roman" w:hAnsi="Times New Roman"/>
          <w:sz w:val="24"/>
        </w:rPr>
        <w:t xml:space="preserve"> La retta </w:t>
      </w:r>
      <w:r w:rsidRPr="00E56718">
        <w:rPr>
          <w:rFonts w:ascii="Times New Roman" w:hAnsi="Times New Roman"/>
          <w:i/>
          <w:sz w:val="24"/>
        </w:rPr>
        <w:t>s</w:t>
      </w:r>
      <w:r w:rsidRPr="00DC203C">
        <w:rPr>
          <w:rFonts w:ascii="Times New Roman" w:hAnsi="Times New Roman"/>
          <w:sz w:val="24"/>
        </w:rPr>
        <w:t xml:space="preserve"> è parallela alla retta </w:t>
      </w:r>
      <w:r w:rsidRPr="00E56718">
        <w:rPr>
          <w:rFonts w:ascii="Times New Roman" w:hAnsi="Times New Roman"/>
          <w:i/>
          <w:sz w:val="24"/>
        </w:rPr>
        <w:t>r</w:t>
      </w:r>
      <w:r w:rsidRPr="00DC203C">
        <w:rPr>
          <w:rFonts w:ascii="Times New Roman" w:hAnsi="Times New Roman"/>
          <w:sz w:val="24"/>
        </w:rPr>
        <w:t>? Sì   No</w:t>
      </w:r>
    </w:p>
    <w:p w:rsidR="0008056B" w:rsidRPr="00DC203C" w:rsidRDefault="0008056B" w:rsidP="0008056B">
      <w:pPr>
        <w:spacing w:before="0" w:after="0"/>
        <w:ind w:left="567"/>
        <w:rPr>
          <w:rFonts w:ascii="Times New Roman" w:hAnsi="Times New Roman"/>
          <w:sz w:val="24"/>
        </w:rPr>
      </w:pPr>
      <w:r w:rsidRPr="00DC203C">
        <w:rPr>
          <w:rFonts w:ascii="Times New Roman" w:hAnsi="Times New Roman"/>
          <w:sz w:val="24"/>
        </w:rPr>
        <w:t>Perché………………………………………………………………………………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</w:t>
      </w:r>
    </w:p>
    <w:p w:rsidR="0008056B" w:rsidRPr="00DC203C" w:rsidRDefault="0008056B" w:rsidP="00A936B2">
      <w:pPr>
        <w:spacing w:after="0"/>
        <w:ind w:left="568" w:hanging="284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b/>
          <w:sz w:val="24"/>
        </w:rPr>
        <w:t>d.</w:t>
      </w:r>
      <w:r w:rsidRPr="00DC203C">
        <w:rPr>
          <w:rFonts w:ascii="Times New Roman" w:hAnsi="Times New Roman"/>
          <w:sz w:val="24"/>
        </w:rPr>
        <w:t xml:space="preserve"> La retta </w:t>
      </w:r>
      <w:r w:rsidRPr="00E56718">
        <w:rPr>
          <w:rFonts w:ascii="Times New Roman" w:hAnsi="Times New Roman"/>
          <w:i/>
          <w:sz w:val="24"/>
        </w:rPr>
        <w:t>s</w:t>
      </w:r>
      <w:r w:rsidRPr="00DC203C">
        <w:rPr>
          <w:rFonts w:ascii="Times New Roman" w:hAnsi="Times New Roman"/>
          <w:sz w:val="24"/>
        </w:rPr>
        <w:t xml:space="preserve"> è </w:t>
      </w:r>
      <w:r>
        <w:rPr>
          <w:rFonts w:ascii="Times New Roman" w:hAnsi="Times New Roman"/>
          <w:sz w:val="24"/>
        </w:rPr>
        <w:t>parallela</w:t>
      </w:r>
      <w:r w:rsidRPr="00DC203C">
        <w:rPr>
          <w:rFonts w:ascii="Times New Roman" w:hAnsi="Times New Roman"/>
          <w:sz w:val="24"/>
        </w:rPr>
        <w:t xml:space="preserve"> al piano </w:t>
      </w:r>
      <w:r w:rsidRPr="00DC203C">
        <w:rPr>
          <w:rFonts w:ascii="Times New Roman" w:hAnsi="Times New Roman"/>
          <w:sz w:val="24"/>
        </w:rPr>
        <w:sym w:font="Symbol" w:char="F062"/>
      </w:r>
      <w:r w:rsidRPr="00DC203C">
        <w:rPr>
          <w:rFonts w:ascii="Times New Roman" w:hAnsi="Times New Roman"/>
          <w:sz w:val="24"/>
        </w:rPr>
        <w:t>? Sì   No</w:t>
      </w:r>
    </w:p>
    <w:p w:rsidR="0008056B" w:rsidRPr="00DC203C" w:rsidRDefault="0008056B" w:rsidP="0008056B">
      <w:pPr>
        <w:spacing w:before="0" w:after="0"/>
        <w:ind w:left="567"/>
        <w:rPr>
          <w:rFonts w:ascii="Times New Roman" w:hAnsi="Times New Roman"/>
          <w:sz w:val="24"/>
        </w:rPr>
      </w:pPr>
      <w:r w:rsidRPr="00DC203C">
        <w:rPr>
          <w:rFonts w:ascii="Times New Roman" w:hAnsi="Times New Roman"/>
          <w:sz w:val="24"/>
        </w:rPr>
        <w:t>Perché………………………………………………………………………………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</w:t>
      </w:r>
    </w:p>
    <w:p w:rsidR="0008056B" w:rsidRDefault="0008056B" w:rsidP="00A936B2">
      <w:pPr>
        <w:spacing w:after="0"/>
        <w:ind w:left="568" w:hanging="284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b/>
          <w:sz w:val="24"/>
        </w:rPr>
        <w:t>e</w:t>
      </w:r>
      <w:r w:rsidRPr="00DC203C">
        <w:rPr>
          <w:rFonts w:ascii="Times New Roman" w:hAnsi="Times New Roman"/>
          <w:sz w:val="24"/>
        </w:rPr>
        <w:t xml:space="preserve">. Modifica solo </w:t>
      </w:r>
      <w:r w:rsidRPr="00A936B2">
        <w:rPr>
          <w:rFonts w:ascii="Times New Roman" w:hAnsi="Times New Roman"/>
          <w:i/>
          <w:sz w:val="24"/>
        </w:rPr>
        <w:t xml:space="preserve">v’ </w:t>
      </w:r>
      <w:r w:rsidRPr="00DC203C">
        <w:rPr>
          <w:rFonts w:ascii="Times New Roman" w:hAnsi="Times New Roman"/>
          <w:sz w:val="24"/>
        </w:rPr>
        <w:t xml:space="preserve">per scrivere le equazioni parametriche di una retta </w:t>
      </w:r>
      <w:r w:rsidRPr="00E56718">
        <w:rPr>
          <w:rFonts w:ascii="Times New Roman" w:hAnsi="Times New Roman"/>
          <w:i/>
          <w:sz w:val="24"/>
        </w:rPr>
        <w:t>s’</w:t>
      </w:r>
      <w:r w:rsidRPr="00DC203C">
        <w:rPr>
          <w:rFonts w:ascii="Times New Roman" w:hAnsi="Times New Roman"/>
          <w:sz w:val="24"/>
        </w:rPr>
        <w:t xml:space="preserve"> che è </w:t>
      </w:r>
      <w:r>
        <w:rPr>
          <w:rFonts w:ascii="Times New Roman" w:hAnsi="Times New Roman"/>
          <w:sz w:val="24"/>
        </w:rPr>
        <w:t>perpendicolare</w:t>
      </w:r>
      <w:r w:rsidRPr="00DC203C">
        <w:rPr>
          <w:rFonts w:ascii="Times New Roman" w:hAnsi="Times New Roman"/>
          <w:sz w:val="24"/>
        </w:rPr>
        <w:t xml:space="preserve"> a</w:t>
      </w:r>
      <w:r w:rsidRPr="008C460D">
        <w:rPr>
          <w:rFonts w:ascii="Times New Roman" w:hAnsi="Times New Roman"/>
          <w:i/>
          <w:sz w:val="24"/>
        </w:rPr>
        <w:t xml:space="preserve"> r</w:t>
      </w:r>
      <w:r w:rsidRPr="00DC203C">
        <w:rPr>
          <w:rFonts w:ascii="Times New Roman" w:hAnsi="Times New Roman"/>
          <w:sz w:val="24"/>
        </w:rPr>
        <w:t>.</w:t>
      </w:r>
    </w:p>
    <w:p w:rsidR="0008056B" w:rsidRDefault="0008056B" w:rsidP="0008056B">
      <w:pPr>
        <w:ind w:left="567"/>
        <w:rPr>
          <w:rFonts w:ascii="Times New Roman" w:hAnsi="Times New Roman"/>
          <w:sz w:val="24"/>
        </w:rPr>
      </w:pPr>
      <w:r w:rsidRPr="00A936B2">
        <w:rPr>
          <w:rFonts w:ascii="Times New Roman" w:hAnsi="Times New Roman"/>
          <w:i/>
          <w:sz w:val="24"/>
        </w:rPr>
        <w:t>v’</w:t>
      </w:r>
      <w:r>
        <w:rPr>
          <w:rFonts w:ascii="Times New Roman" w:hAnsi="Times New Roman"/>
          <w:sz w:val="24"/>
        </w:rPr>
        <w:t xml:space="preserve"> ………</w:t>
      </w:r>
      <w:r>
        <w:rPr>
          <w:rFonts w:ascii="Times New Roman" w:hAnsi="Times New Roman"/>
          <w:sz w:val="24"/>
        </w:rPr>
        <w:tab/>
        <w:t xml:space="preserve">equazioni di </w:t>
      </w:r>
      <w:r w:rsidRPr="00A936B2">
        <w:rPr>
          <w:rFonts w:ascii="Times New Roman" w:hAnsi="Times New Roman"/>
          <w:i/>
          <w:sz w:val="24"/>
        </w:rPr>
        <w:t>s’</w:t>
      </w:r>
      <w:r>
        <w:rPr>
          <w:rFonts w:ascii="Times New Roman" w:hAnsi="Times New Roman"/>
          <w:sz w:val="24"/>
        </w:rPr>
        <w:t xml:space="preserve"> …………….</w:t>
      </w:r>
    </w:p>
    <w:p w:rsidR="0008056B" w:rsidRPr="00E56718" w:rsidRDefault="00401DEB" w:rsidP="00A936B2">
      <w:pPr>
        <w:tabs>
          <w:tab w:val="left" w:pos="2595"/>
        </w:tabs>
        <w:spacing w:before="240" w:after="0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08056B" w:rsidRPr="00E56718">
        <w:rPr>
          <w:rFonts w:ascii="Times New Roman" w:hAnsi="Times New Roman"/>
          <w:b/>
          <w:sz w:val="24"/>
        </w:rPr>
        <w:t>.</w:t>
      </w:r>
      <w:r w:rsidR="0008056B" w:rsidRPr="00E56718">
        <w:rPr>
          <w:rFonts w:ascii="Times New Roman" w:hAnsi="Times New Roman"/>
          <w:sz w:val="24"/>
        </w:rPr>
        <w:t xml:space="preserve"> Qui sotto sono date cinque equazioni e quattro grafici nel riferimento </w:t>
      </w:r>
      <w:r w:rsidR="0008056B" w:rsidRPr="00CD4775">
        <w:rPr>
          <w:rFonts w:ascii="Times New Roman" w:hAnsi="Times New Roman"/>
          <w:i/>
          <w:sz w:val="24"/>
        </w:rPr>
        <w:t>Oxyz</w:t>
      </w:r>
      <w:r w:rsidR="0008056B" w:rsidRPr="00E56718">
        <w:rPr>
          <w:rFonts w:ascii="Times New Roman" w:hAnsi="Times New Roman"/>
          <w:sz w:val="24"/>
        </w:rPr>
        <w:t>. Associa ad ogni equazione il suo grafico.</w:t>
      </w:r>
    </w:p>
    <w:p w:rsidR="0008056B" w:rsidRDefault="00FF560D" w:rsidP="0008056B">
      <w:pPr>
        <w:keepNext/>
        <w:keepLines/>
        <w:spacing w:before="40" w:after="60"/>
        <w:ind w:left="284"/>
        <w:rPr>
          <w:sz w:val="28"/>
          <w:szCs w:val="28"/>
        </w:rPr>
      </w:pPr>
      <w:r w:rsidRPr="00FD39FB">
        <w:rPr>
          <w:position w:val="-36"/>
          <w:sz w:val="28"/>
          <w:szCs w:val="28"/>
        </w:rPr>
        <w:object w:dxaOrig="9820" w:dyaOrig="860">
          <v:shape id="_x0000_i1025" type="#_x0000_t75" alt="" style="width:464.15pt;height:42.65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647692983" r:id="rId12"/>
        </w:object>
      </w:r>
    </w:p>
    <w:p w:rsidR="00A936B2" w:rsidRPr="00D63481" w:rsidRDefault="00A936B2" w:rsidP="0008056B">
      <w:pPr>
        <w:keepNext/>
        <w:keepLines/>
        <w:spacing w:before="40" w:after="60"/>
        <w:ind w:left="284"/>
        <w:rPr>
          <w:sz w:val="12"/>
          <w:szCs w:val="28"/>
        </w:rPr>
      </w:pPr>
    </w:p>
    <w:tbl>
      <w:tblPr>
        <w:tblW w:w="9639" w:type="dxa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0BF" w:firstRow="1" w:lastRow="0" w:firstColumn="1" w:lastColumn="0" w:noHBand="0" w:noVBand="0"/>
      </w:tblPr>
      <w:tblGrid>
        <w:gridCol w:w="2410"/>
        <w:gridCol w:w="2410"/>
        <w:gridCol w:w="2409"/>
        <w:gridCol w:w="2410"/>
      </w:tblGrid>
      <w:tr w:rsidR="0008056B" w:rsidRPr="00341A14">
        <w:trPr>
          <w:trHeight w:val="2306"/>
        </w:trPr>
        <w:tc>
          <w:tcPr>
            <w:tcW w:w="2410" w:type="dxa"/>
          </w:tcPr>
          <w:p w:rsidR="0008056B" w:rsidRPr="002312FB" w:rsidRDefault="0008056B" w:rsidP="0008056B">
            <w:pPr>
              <w:keepNext/>
              <w:keepLines/>
              <w:spacing w:before="40" w:after="0"/>
              <w:jc w:val="center"/>
              <w:rPr>
                <w:b/>
                <w:sz w:val="24"/>
                <w:szCs w:val="28"/>
              </w:rPr>
            </w:pPr>
            <w:r w:rsidRPr="002312FB">
              <w:rPr>
                <w:b/>
                <w:sz w:val="24"/>
                <w:szCs w:val="28"/>
              </w:rPr>
              <w:t>A. Sfera</w:t>
            </w:r>
          </w:p>
          <w:p w:rsidR="0008056B" w:rsidRPr="00341A14" w:rsidRDefault="00395272" w:rsidP="0008056B">
            <w:pPr>
              <w:keepNext/>
              <w:keepLines/>
              <w:spacing w:before="0" w:after="40"/>
              <w:jc w:val="center"/>
              <w:rPr>
                <w:sz w:val="28"/>
                <w:szCs w:val="28"/>
              </w:rPr>
            </w:pPr>
            <w:r w:rsidRPr="00D942B1">
              <w:rPr>
                <w:b/>
                <w:sz w:val="28"/>
                <w:szCs w:val="28"/>
              </w:rPr>
              <w:drawing>
                <wp:inline distT="0" distB="0" distL="0" distR="0">
                  <wp:extent cx="1029970" cy="1136650"/>
                  <wp:effectExtent l="0" t="0" r="0" b="0"/>
                  <wp:docPr id="4" name="Immagine 4" descr="Schermata 2015-11-24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hermata 2015-11-24 all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8056B" w:rsidRPr="002312FB" w:rsidRDefault="0008056B" w:rsidP="0008056B">
            <w:pPr>
              <w:keepNext/>
              <w:keepLines/>
              <w:tabs>
                <w:tab w:val="center" w:pos="1309"/>
                <w:tab w:val="right" w:pos="2619"/>
              </w:tabs>
              <w:spacing w:before="40" w:after="0"/>
              <w:jc w:val="center"/>
              <w:rPr>
                <w:b/>
                <w:sz w:val="24"/>
                <w:szCs w:val="28"/>
              </w:rPr>
            </w:pPr>
            <w:r w:rsidRPr="002312FB">
              <w:rPr>
                <w:b/>
                <w:sz w:val="24"/>
                <w:szCs w:val="28"/>
              </w:rPr>
              <w:t>B. Cilindro</w:t>
            </w:r>
          </w:p>
          <w:p w:rsidR="0008056B" w:rsidRPr="00D942B1" w:rsidRDefault="00395272" w:rsidP="0008056B">
            <w:pPr>
              <w:keepNext/>
              <w:keepLines/>
              <w:spacing w:before="0" w:after="40"/>
              <w:jc w:val="center"/>
              <w:rPr>
                <w:sz w:val="28"/>
                <w:szCs w:val="28"/>
              </w:rPr>
            </w:pPr>
            <w:r w:rsidRPr="00D942B1">
              <w:rPr>
                <w:sz w:val="28"/>
                <w:szCs w:val="28"/>
              </w:rPr>
              <w:drawing>
                <wp:inline distT="0" distB="0" distL="0" distR="0">
                  <wp:extent cx="958850" cy="1144905"/>
                  <wp:effectExtent l="0" t="0" r="0" b="0"/>
                  <wp:docPr id="5" name="Immagine 5" descr="Schermata 2015-11-24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ermata 2015-11-24 alle 1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:rsidR="0008056B" w:rsidRDefault="0008056B" w:rsidP="0008056B">
            <w:pPr>
              <w:keepNext/>
              <w:keepLines/>
              <w:spacing w:before="40" w:after="0"/>
              <w:jc w:val="center"/>
              <w:rPr>
                <w:b/>
                <w:sz w:val="24"/>
                <w:szCs w:val="28"/>
              </w:rPr>
            </w:pPr>
            <w:r w:rsidRPr="002312FB">
              <w:rPr>
                <w:b/>
                <w:sz w:val="24"/>
                <w:szCs w:val="28"/>
              </w:rPr>
              <w:t>C. Circonferenza</w:t>
            </w:r>
          </w:p>
          <w:p w:rsidR="0008056B" w:rsidRPr="00CD4775" w:rsidRDefault="00395272" w:rsidP="0008056B">
            <w:pPr>
              <w:keepNext/>
              <w:keepLines/>
              <w:spacing w:before="40" w:after="0"/>
              <w:jc w:val="center"/>
              <w:rPr>
                <w:b/>
                <w:sz w:val="24"/>
                <w:szCs w:val="28"/>
              </w:rPr>
            </w:pPr>
            <w:r w:rsidRPr="009E6FB2">
              <w:rPr>
                <w:b/>
                <w:sz w:val="24"/>
                <w:szCs w:val="28"/>
              </w:rPr>
              <w:drawing>
                <wp:inline distT="0" distB="0" distL="0" distR="0">
                  <wp:extent cx="1393825" cy="657225"/>
                  <wp:effectExtent l="0" t="0" r="0" b="0"/>
                  <wp:docPr id="6" name="Immagine 6" descr="Schermata 2015-11-24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hermata 2015-11-24 alle 1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08056B" w:rsidRPr="002312FB" w:rsidRDefault="0008056B" w:rsidP="0008056B">
            <w:pPr>
              <w:keepNext/>
              <w:keepLines/>
              <w:tabs>
                <w:tab w:val="center" w:pos="1309"/>
                <w:tab w:val="right" w:pos="2619"/>
              </w:tabs>
              <w:spacing w:before="40" w:after="0"/>
              <w:jc w:val="center"/>
              <w:rPr>
                <w:b/>
                <w:sz w:val="24"/>
                <w:szCs w:val="28"/>
              </w:rPr>
            </w:pPr>
            <w:r w:rsidRPr="002312FB">
              <w:rPr>
                <w:b/>
                <w:sz w:val="24"/>
                <w:szCs w:val="28"/>
              </w:rPr>
              <w:t>D. Piano</w:t>
            </w:r>
          </w:p>
          <w:p w:rsidR="0008056B" w:rsidRPr="00341A14" w:rsidRDefault="00395272" w:rsidP="0008056B">
            <w:pPr>
              <w:keepNext/>
              <w:keepLines/>
              <w:tabs>
                <w:tab w:val="center" w:pos="1309"/>
                <w:tab w:val="right" w:pos="2619"/>
              </w:tabs>
              <w:rPr>
                <w:b/>
                <w:sz w:val="28"/>
                <w:szCs w:val="28"/>
              </w:rPr>
            </w:pPr>
            <w:r w:rsidRPr="00341A14">
              <w:rPr>
                <w:sz w:val="28"/>
                <w:szCs w:val="28"/>
              </w:rPr>
              <w:drawing>
                <wp:inline distT="0" distB="0" distL="0" distR="0">
                  <wp:extent cx="1420495" cy="648335"/>
                  <wp:effectExtent l="0" t="0" r="0" b="0"/>
                  <wp:docPr id="7" name="Immagine 7" descr="Schermata 2015-11-23 al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ermata 2015-11-23 alle 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56B" w:rsidRPr="00635F13" w:rsidRDefault="0008056B" w:rsidP="0008056B">
      <w:pPr>
        <w:spacing w:before="0" w:after="0"/>
        <w:rPr>
          <w:rFonts w:ascii="Times New Roman" w:hAnsi="Times New Roman"/>
          <w:sz w:val="24"/>
        </w:rPr>
      </w:pPr>
    </w:p>
    <w:sectPr w:rsidR="0008056B" w:rsidRPr="00635F13" w:rsidSect="00A936B2">
      <w:footerReference w:type="default" r:id="rId17"/>
      <w:pgSz w:w="11900" w:h="16820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60D" w:rsidRDefault="00FF560D">
      <w:pPr>
        <w:spacing w:before="0" w:after="0"/>
      </w:pPr>
      <w:r>
        <w:separator/>
      </w:r>
    </w:p>
  </w:endnote>
  <w:endnote w:type="continuationSeparator" w:id="0">
    <w:p w:rsidR="00FF560D" w:rsidRDefault="00FF56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56B" w:rsidRPr="00635F13" w:rsidRDefault="0008056B">
    <w:pPr>
      <w:pStyle w:val="Pidipagina"/>
      <w:rPr>
        <w:rFonts w:ascii="Times New Roman" w:hAnsi="Times New Roman"/>
        <w:i/>
        <w:sz w:val="20"/>
      </w:rPr>
    </w:pPr>
    <w:r w:rsidRPr="00635F13">
      <w:rPr>
        <w:rFonts w:ascii="Times New Roman" w:hAnsi="Times New Roman"/>
        <w:i/>
        <w:sz w:val="20"/>
      </w:rPr>
      <w:t>Ida Spagnuolo, Treccani Scuola</w:t>
    </w:r>
    <w:r w:rsidR="00401DEB">
      <w:rPr>
        <w:rFonts w:ascii="Times New Roman" w:hAnsi="Times New Roman"/>
        <w:i/>
        <w:sz w:val="20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60D" w:rsidRDefault="00FF560D">
      <w:pPr>
        <w:spacing w:before="0" w:after="0"/>
      </w:pPr>
      <w:r>
        <w:separator/>
      </w:r>
    </w:p>
  </w:footnote>
  <w:footnote w:type="continuationSeparator" w:id="0">
    <w:p w:rsidR="00FF560D" w:rsidRDefault="00FF56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6692"/>
    <w:multiLevelType w:val="hybridMultilevel"/>
    <w:tmpl w:val="71D8D7C6"/>
    <w:lvl w:ilvl="0" w:tplc="6194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A7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92E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42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18D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AD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54F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89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1C5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47E1BDC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51E389E"/>
    <w:multiLevelType w:val="hybridMultilevel"/>
    <w:tmpl w:val="C6040824"/>
    <w:lvl w:ilvl="0" w:tplc="8F226E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762557"/>
    <w:multiLevelType w:val="hybridMultilevel"/>
    <w:tmpl w:val="67A80BF8"/>
    <w:lvl w:ilvl="0" w:tplc="6978B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E2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41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6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0E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780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EE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EB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60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5C56B33"/>
    <w:multiLevelType w:val="hybridMultilevel"/>
    <w:tmpl w:val="B6F44840"/>
    <w:lvl w:ilvl="0" w:tplc="4842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AD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CE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6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21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C2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CE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982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431840"/>
    <w:multiLevelType w:val="multilevel"/>
    <w:tmpl w:val="C6040824"/>
    <w:lvl w:ilvl="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A8"/>
    <w:rsid w:val="0008056B"/>
    <w:rsid w:val="002D1C95"/>
    <w:rsid w:val="00395272"/>
    <w:rsid w:val="00401DEB"/>
    <w:rsid w:val="006A3981"/>
    <w:rsid w:val="009E6FB2"/>
    <w:rsid w:val="00A936B2"/>
    <w:rsid w:val="00AA1AA0"/>
    <w:rsid w:val="00FD39FB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4B6DEA-2567-744D-A8C2-3BF28275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Elencoacolori-Colore1">
    <w:name w:val="Colorful List Accent 1"/>
    <w:basedOn w:val="Normale"/>
    <w:uiPriority w:val="34"/>
    <w:qFormat/>
    <w:rsid w:val="00777F9C"/>
    <w:pPr>
      <w:spacing w:before="0" w:after="0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5D54"/>
    <w:pPr>
      <w:spacing w:before="100" w:beforeAutospacing="1" w:after="100" w:afterAutospacing="1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link w:val="Intestazione"/>
    <w:uiPriority w:val="99"/>
    <w:rsid w:val="00635F1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35F13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link w:val="Pidipagina"/>
    <w:uiPriority w:val="99"/>
    <w:rsid w:val="00635F13"/>
    <w:rPr>
      <w:noProof/>
    </w:rPr>
  </w:style>
  <w:style w:type="table" w:styleId="Grigliatabella">
    <w:name w:val="Table Grid"/>
    <w:basedOn w:val="Tabellanormale"/>
    <w:uiPriority w:val="59"/>
    <w:rsid w:val="009F31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2020-04-06T13:36:00Z</dcterms:created>
  <dcterms:modified xsi:type="dcterms:W3CDTF">2020-04-06T13:36:00Z</dcterms:modified>
</cp:coreProperties>
</file>