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40" w:rsidRDefault="00ED3B40" w:rsidP="00931BFC">
      <w:pPr>
        <w:pStyle w:val="Paragrafoelenc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1BFC" w:rsidRPr="00780A9D" w:rsidRDefault="000604CC" w:rsidP="00931BFC">
      <w:pPr>
        <w:pStyle w:val="Paragrafoelenco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80A9D">
        <w:rPr>
          <w:rFonts w:ascii="Times New Roman" w:hAnsi="Times New Roman" w:cs="Times New Roman"/>
          <w:b/>
          <w:color w:val="FF0000"/>
          <w:sz w:val="32"/>
          <w:szCs w:val="32"/>
        </w:rPr>
        <w:t>Algebra delle derivate2</w:t>
      </w:r>
      <w:r w:rsidR="000F2F01" w:rsidRPr="00780A9D">
        <w:rPr>
          <w:rFonts w:ascii="Times New Roman" w:hAnsi="Times New Roman" w:cs="Times New Roman"/>
          <w:b/>
          <w:color w:val="FF0000"/>
          <w:sz w:val="32"/>
          <w:szCs w:val="32"/>
        </w:rPr>
        <w:t>. Attività</w:t>
      </w:r>
    </w:p>
    <w:p w:rsidR="001C6B18" w:rsidRPr="00131C42" w:rsidRDefault="00D3001A" w:rsidP="00750B06">
      <w:pPr>
        <w:pStyle w:val="Paragrafoelenco"/>
        <w:numPr>
          <w:ilvl w:val="0"/>
          <w:numId w:val="4"/>
        </w:numPr>
        <w:spacing w:after="12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31C42">
        <w:rPr>
          <w:rFonts w:ascii="Times New Roman" w:hAnsi="Times New Roman" w:cs="Times New Roman"/>
          <w:sz w:val="28"/>
          <w:szCs w:val="28"/>
        </w:rPr>
        <w:t xml:space="preserve">Completa </w:t>
      </w:r>
      <w:r w:rsidR="005012A9" w:rsidRPr="00131C42">
        <w:rPr>
          <w:rFonts w:ascii="Times New Roman" w:hAnsi="Times New Roman" w:cs="Times New Roman"/>
          <w:sz w:val="28"/>
          <w:szCs w:val="28"/>
        </w:rPr>
        <w:t>la tabella</w:t>
      </w:r>
      <w:r w:rsidRPr="00131C42">
        <w:rPr>
          <w:rFonts w:ascii="Times New Roman" w:hAnsi="Times New Roman" w:cs="Times New Roman"/>
          <w:sz w:val="28"/>
          <w:szCs w:val="28"/>
        </w:rPr>
        <w:t xml:space="preserve"> per ottenere la derivata della </w:t>
      </w:r>
      <w:r w:rsidR="001C6B18" w:rsidRPr="00131C42">
        <w:rPr>
          <w:rFonts w:ascii="Times New Roman" w:hAnsi="Times New Roman" w:cs="Times New Roman"/>
          <w:sz w:val="28"/>
          <w:szCs w:val="28"/>
        </w:rPr>
        <w:t xml:space="preserve">reciproca di una </w:t>
      </w:r>
      <w:r w:rsidRPr="00131C42">
        <w:rPr>
          <w:rFonts w:ascii="Times New Roman" w:hAnsi="Times New Roman" w:cs="Times New Roman"/>
          <w:sz w:val="28"/>
          <w:szCs w:val="28"/>
        </w:rPr>
        <w:t>funzione</w:t>
      </w:r>
      <w:r w:rsidR="00746A95" w:rsidRPr="00131C42">
        <w:rPr>
          <w:rFonts w:ascii="Times New Roman" w:hAnsi="Times New Roman" w:cs="Times New Roman"/>
          <w:sz w:val="28"/>
          <w:szCs w:val="28"/>
        </w:rPr>
        <w:t xml:space="preserve"> derivabile</w:t>
      </w:r>
      <w:r w:rsidR="001C6B18" w:rsidRPr="00131C4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Grigliatabella"/>
        <w:tblW w:w="9923" w:type="dxa"/>
        <w:tblInd w:w="119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1C6B18" w:rsidRPr="00131C42" w:rsidTr="00C71454">
        <w:trPr>
          <w:trHeight w:val="457"/>
        </w:trPr>
        <w:tc>
          <w:tcPr>
            <w:tcW w:w="5103" w:type="dxa"/>
            <w:shd w:val="clear" w:color="auto" w:fill="E6E6E6"/>
          </w:tcPr>
          <w:p w:rsidR="001C6B18" w:rsidRPr="000F2F01" w:rsidRDefault="001C6B18" w:rsidP="0079559E">
            <w:pPr>
              <w:spacing w:before="60" w:after="6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F2F01">
              <w:rPr>
                <w:rFonts w:ascii="Arial Narrow" w:hAnsi="Arial Narrow"/>
                <w:b/>
                <w:sz w:val="32"/>
                <w:szCs w:val="32"/>
              </w:rPr>
              <w:t>Esempio</w:t>
            </w:r>
          </w:p>
        </w:tc>
        <w:tc>
          <w:tcPr>
            <w:tcW w:w="4820" w:type="dxa"/>
            <w:shd w:val="clear" w:color="auto" w:fill="E6E6E6"/>
          </w:tcPr>
          <w:p w:rsidR="001C6B18" w:rsidRPr="000F2F01" w:rsidRDefault="001C6B18" w:rsidP="0079559E">
            <w:pPr>
              <w:keepNext/>
              <w:keepLines/>
              <w:spacing w:before="60" w:after="6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F2F01">
              <w:rPr>
                <w:rFonts w:ascii="Arial Narrow" w:hAnsi="Arial Narrow"/>
                <w:b/>
                <w:sz w:val="32"/>
                <w:szCs w:val="32"/>
              </w:rPr>
              <w:t>In generale</w:t>
            </w:r>
          </w:p>
        </w:tc>
      </w:tr>
      <w:tr w:rsidR="001C6B18" w:rsidRPr="00131C42" w:rsidTr="00C71454">
        <w:trPr>
          <w:trHeight w:val="1361"/>
        </w:trPr>
        <w:tc>
          <w:tcPr>
            <w:tcW w:w="5103" w:type="dxa"/>
            <w:tcBorders>
              <w:bottom w:val="single" w:sz="18" w:space="0" w:color="7F7F7F" w:themeColor="text1" w:themeTint="80"/>
            </w:tcBorders>
            <w:shd w:val="clear" w:color="auto" w:fill="auto"/>
          </w:tcPr>
          <w:p w:rsidR="00C71454" w:rsidRDefault="001B0BEF" w:rsidP="00C71454">
            <w:pPr>
              <w:spacing w:before="120"/>
              <w:jc w:val="center"/>
              <w:rPr>
                <w:rFonts w:ascii="Arial Narrow" w:hAnsi="Arial Narrow"/>
                <w:sz w:val="28"/>
              </w:rPr>
            </w:pPr>
            <w:r w:rsidRPr="00131C42">
              <w:rPr>
                <w:rFonts w:ascii="Arial Narrow" w:hAnsi="Arial Narrow"/>
                <w:sz w:val="28"/>
              </w:rPr>
              <w:t>So che</w:t>
            </w:r>
          </w:p>
          <w:p w:rsidR="00095A90" w:rsidRPr="00C71454" w:rsidRDefault="009C42C7" w:rsidP="0079559E">
            <w:pPr>
              <w:spacing w:before="120"/>
              <w:rPr>
                <w:rFonts w:ascii="Arial Narrow" w:hAnsi="Arial Narrow"/>
                <w:sz w:val="28"/>
                <w:szCs w:val="22"/>
              </w:rPr>
            </w:pPr>
            <w:r w:rsidRPr="00131C42">
              <w:rPr>
                <w:rFonts w:ascii="Arial Narrow" w:hAnsi="Arial Narrow"/>
                <w:noProof/>
                <w:position w:val="-24"/>
                <w:sz w:val="28"/>
                <w:szCs w:val="22"/>
              </w:rPr>
              <w:object w:dxaOrig="30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" style="width:149.85pt;height:34.35pt;mso-width-percent:0;mso-height-percent:0;mso-width-percent:0;mso-height-percent:0" o:ole="">
                  <v:imagedata r:id="rId7" o:title=""/>
                </v:shape>
                <o:OLEObject Type="Embed" ProgID="Equation.DSMT4" ShapeID="_x0000_i1036" DrawAspect="Content" ObjectID="_1709630724" r:id="rId8"/>
              </w:object>
            </w:r>
          </w:p>
          <w:p w:rsidR="001C6B18" w:rsidRPr="00131C42" w:rsidRDefault="00391A93" w:rsidP="0079559E">
            <w:pPr>
              <w:spacing w:after="120"/>
              <w:rPr>
                <w:rFonts w:ascii="Arial Narrow" w:hAnsi="Arial Narrow"/>
                <w:sz w:val="28"/>
              </w:rPr>
            </w:pPr>
            <w:r w:rsidRPr="00131C42">
              <w:rPr>
                <w:rFonts w:ascii="Arial Narrow" w:hAnsi="Arial Narrow"/>
                <w:sz w:val="28"/>
              </w:rPr>
              <w:t xml:space="preserve">Calcolo la funzione derivata di </w:t>
            </w:r>
            <w:r w:rsidR="009C42C7" w:rsidRPr="00131C42">
              <w:rPr>
                <w:rFonts w:ascii="Arial Narrow" w:hAnsi="Arial Narrow"/>
                <w:noProof/>
                <w:position w:val="-28"/>
                <w:sz w:val="28"/>
                <w:szCs w:val="22"/>
              </w:rPr>
              <w:object w:dxaOrig="1060" w:dyaOrig="700">
                <v:shape id="_x0000_i1035" type="#_x0000_t75" alt="" style="width:53.6pt;height:36pt;mso-width-percent:0;mso-height-percent:0;mso-width-percent:0;mso-height-percent:0" o:ole="">
                  <v:imagedata r:id="rId9" o:title=""/>
                </v:shape>
                <o:OLEObject Type="Embed" ProgID="Equation.DSMT4" ShapeID="_x0000_i1035" DrawAspect="Content" ObjectID="_1709630725" r:id="rId10"/>
              </w:object>
            </w:r>
          </w:p>
        </w:tc>
        <w:tc>
          <w:tcPr>
            <w:tcW w:w="4820" w:type="dxa"/>
            <w:tcBorders>
              <w:bottom w:val="single" w:sz="18" w:space="0" w:color="7F7F7F" w:themeColor="text1" w:themeTint="80"/>
            </w:tcBorders>
            <w:shd w:val="clear" w:color="auto" w:fill="auto"/>
          </w:tcPr>
          <w:p w:rsidR="00C71454" w:rsidRDefault="001B0BEF" w:rsidP="00C71454">
            <w:pPr>
              <w:spacing w:before="120"/>
              <w:jc w:val="center"/>
              <w:rPr>
                <w:rFonts w:ascii="Arial Narrow" w:hAnsi="Arial Narrow"/>
                <w:sz w:val="28"/>
              </w:rPr>
            </w:pPr>
            <w:r w:rsidRPr="00131C42">
              <w:rPr>
                <w:rFonts w:ascii="Arial Narrow" w:hAnsi="Arial Narrow"/>
                <w:sz w:val="28"/>
              </w:rPr>
              <w:t>So che</w:t>
            </w:r>
          </w:p>
          <w:p w:rsidR="00095A90" w:rsidRPr="00C71454" w:rsidRDefault="005012A9" w:rsidP="0079559E">
            <w:pPr>
              <w:spacing w:before="120"/>
              <w:rPr>
                <w:rFonts w:ascii="Arial Narrow" w:hAnsi="Arial Narrow"/>
                <w:sz w:val="28"/>
                <w:szCs w:val="22"/>
              </w:rPr>
            </w:pPr>
            <w:r w:rsidRPr="00131C42">
              <w:rPr>
                <w:rFonts w:ascii="Arial Narrow" w:hAnsi="Arial Narrow"/>
                <w:sz w:val="28"/>
              </w:rPr>
              <w:t xml:space="preserve"> </w:t>
            </w:r>
            <w:r w:rsidR="009C42C7" w:rsidRPr="00131C42">
              <w:rPr>
                <w:rFonts w:ascii="Arial Narrow" w:hAnsi="Arial Narrow"/>
                <w:noProof/>
                <w:position w:val="-24"/>
                <w:sz w:val="28"/>
                <w:szCs w:val="22"/>
              </w:rPr>
              <w:object w:dxaOrig="2740" w:dyaOrig="700">
                <v:shape id="_x0000_i1034" type="#_x0000_t75" alt="" style="width:136.45pt;height:36pt;mso-width-percent:0;mso-height-percent:0;mso-width-percent:0;mso-height-percent:0" o:ole="">
                  <v:imagedata r:id="rId11" o:title=""/>
                </v:shape>
                <o:OLEObject Type="Embed" ProgID="Equation.DSMT4" ShapeID="_x0000_i1034" DrawAspect="Content" ObjectID="_1709630726" r:id="rId12"/>
              </w:object>
            </w:r>
          </w:p>
          <w:p w:rsidR="001C6B18" w:rsidRPr="00131C42" w:rsidRDefault="00391A93" w:rsidP="0079559E">
            <w:pPr>
              <w:keepNext/>
              <w:keepLines/>
              <w:spacing w:after="120"/>
              <w:rPr>
                <w:rFonts w:ascii="Arial Narrow" w:hAnsi="Arial Narrow"/>
                <w:sz w:val="28"/>
              </w:rPr>
            </w:pPr>
            <w:r w:rsidRPr="00131C42">
              <w:rPr>
                <w:rFonts w:ascii="Arial Narrow" w:hAnsi="Arial Narrow"/>
                <w:sz w:val="28"/>
              </w:rPr>
              <w:t xml:space="preserve">Calcolo la funzione derivata di </w:t>
            </w:r>
            <w:r w:rsidR="009C42C7" w:rsidRPr="0079559E">
              <w:rPr>
                <w:rFonts w:ascii="Arial Narrow" w:hAnsi="Arial Narrow"/>
                <w:noProof/>
                <w:position w:val="-28"/>
                <w:sz w:val="28"/>
                <w:szCs w:val="22"/>
              </w:rPr>
              <w:object w:dxaOrig="960" w:dyaOrig="700">
                <v:shape id="_x0000_i1033" type="#_x0000_t75" alt="" style="width:46.9pt;height:36pt;mso-width-percent:0;mso-height-percent:0;mso-width-percent:0;mso-height-percent:0" o:ole="">
                  <v:imagedata r:id="rId13" o:title=""/>
                </v:shape>
                <o:OLEObject Type="Embed" ProgID="Equation.DSMT4" ShapeID="_x0000_i1033" DrawAspect="Content" ObjectID="_1709630727" r:id="rId14"/>
              </w:object>
            </w:r>
          </w:p>
        </w:tc>
      </w:tr>
      <w:tr w:rsidR="001B0BEF" w:rsidRPr="00131C42" w:rsidTr="00C71454">
        <w:trPr>
          <w:trHeight w:val="384"/>
        </w:trPr>
        <w:tc>
          <w:tcPr>
            <w:tcW w:w="9923" w:type="dxa"/>
            <w:gridSpan w:val="2"/>
            <w:tcBorders>
              <w:bottom w:val="single" w:sz="18" w:space="0" w:color="7F7F7F" w:themeColor="text1" w:themeTint="80"/>
            </w:tcBorders>
            <w:shd w:val="clear" w:color="auto" w:fill="F3F3F3"/>
          </w:tcPr>
          <w:p w:rsidR="001B0BEF" w:rsidRPr="000F2F01" w:rsidRDefault="001B0BEF" w:rsidP="0079559E">
            <w:pPr>
              <w:keepNext/>
              <w:keepLines/>
              <w:spacing w:before="60" w:after="6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F2F01">
              <w:rPr>
                <w:rFonts w:ascii="Arial Narrow" w:hAnsi="Arial Narrow"/>
                <w:b/>
                <w:sz w:val="32"/>
                <w:szCs w:val="32"/>
              </w:rPr>
              <w:t>1. Calcolo il rapporto incrementale</w:t>
            </w:r>
          </w:p>
        </w:tc>
      </w:tr>
      <w:tr w:rsidR="00D32752" w:rsidRPr="00131C42" w:rsidTr="00C71454">
        <w:trPr>
          <w:trHeight w:val="384"/>
        </w:trPr>
        <w:tc>
          <w:tcPr>
            <w:tcW w:w="5103" w:type="dxa"/>
            <w:tcBorders>
              <w:bottom w:val="single" w:sz="18" w:space="0" w:color="7F7F7F" w:themeColor="text1" w:themeTint="80"/>
            </w:tcBorders>
            <w:shd w:val="clear" w:color="auto" w:fill="auto"/>
          </w:tcPr>
          <w:p w:rsidR="00D32752" w:rsidRPr="00131C42" w:rsidRDefault="009C42C7" w:rsidP="00095A90">
            <w:pPr>
              <w:spacing w:before="120" w:after="120"/>
              <w:rPr>
                <w:rFonts w:ascii="Arial Narrow" w:hAnsi="Arial Narrow"/>
                <w:sz w:val="28"/>
              </w:rPr>
            </w:pPr>
            <w:r w:rsidRPr="00095A90">
              <w:rPr>
                <w:rFonts w:ascii="Arial Narrow" w:hAnsi="Arial Narrow"/>
                <w:noProof/>
                <w:position w:val="-76"/>
                <w:sz w:val="28"/>
                <w:szCs w:val="22"/>
              </w:rPr>
              <w:object w:dxaOrig="4820" w:dyaOrig="1980" w14:anchorId="0EB136F2">
                <v:shape id="_x0000_i1032" type="#_x0000_t75" alt="" style="width:241.95pt;height:99.65pt;mso-width-percent:0;mso-height-percent:0;mso-width-percent:0;mso-height-percent:0" o:ole="">
                  <v:imagedata r:id="rId15" o:title=""/>
                </v:shape>
                <o:OLEObject Type="Embed" ProgID="Equation.DSMT4" ShapeID="_x0000_i1032" DrawAspect="Content" ObjectID="_1709630728" r:id="rId16"/>
              </w:object>
            </w:r>
          </w:p>
        </w:tc>
        <w:tc>
          <w:tcPr>
            <w:tcW w:w="4820" w:type="dxa"/>
            <w:tcBorders>
              <w:bottom w:val="single" w:sz="18" w:space="0" w:color="7F7F7F" w:themeColor="text1" w:themeTint="80"/>
            </w:tcBorders>
            <w:shd w:val="clear" w:color="auto" w:fill="auto"/>
          </w:tcPr>
          <w:p w:rsidR="00D32752" w:rsidRPr="00131C42" w:rsidRDefault="009C42C7" w:rsidP="00095A90">
            <w:pPr>
              <w:keepNext/>
              <w:keepLines/>
              <w:spacing w:before="120" w:after="120"/>
              <w:rPr>
                <w:rFonts w:ascii="Arial Narrow" w:hAnsi="Arial Narrow"/>
                <w:sz w:val="28"/>
              </w:rPr>
            </w:pPr>
            <w:r w:rsidRPr="00095A90">
              <w:rPr>
                <w:rFonts w:ascii="Arial Narrow" w:hAnsi="Arial Narrow"/>
                <w:noProof/>
                <w:position w:val="-76"/>
                <w:sz w:val="28"/>
                <w:szCs w:val="22"/>
              </w:rPr>
              <w:object w:dxaOrig="4380" w:dyaOrig="1980">
                <v:shape id="_x0000_i1031" type="#_x0000_t75" alt="" style="width:219.35pt;height:99.65pt;mso-width-percent:0;mso-height-percent:0;mso-width-percent:0;mso-height-percent:0" o:ole="">
                  <v:imagedata r:id="rId17" o:title=""/>
                </v:shape>
                <o:OLEObject Type="Embed" ProgID="Equation.DSMT4" ShapeID="_x0000_i1031" DrawAspect="Content" ObjectID="_1709630729" r:id="rId18"/>
              </w:object>
            </w:r>
          </w:p>
        </w:tc>
      </w:tr>
      <w:tr w:rsidR="00A75FF7" w:rsidRPr="00131C42" w:rsidTr="00C71454">
        <w:trPr>
          <w:trHeight w:val="384"/>
        </w:trPr>
        <w:tc>
          <w:tcPr>
            <w:tcW w:w="9923" w:type="dxa"/>
            <w:gridSpan w:val="2"/>
            <w:tcBorders>
              <w:bottom w:val="single" w:sz="18" w:space="0" w:color="7F7F7F" w:themeColor="text1" w:themeTint="80"/>
            </w:tcBorders>
            <w:shd w:val="clear" w:color="auto" w:fill="F3F3F3"/>
          </w:tcPr>
          <w:p w:rsidR="00A75FF7" w:rsidRPr="000F2F01" w:rsidRDefault="00A75FF7" w:rsidP="00095A90">
            <w:pPr>
              <w:keepNext/>
              <w:keepLines/>
              <w:spacing w:before="60" w:after="6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F2F01">
              <w:rPr>
                <w:rFonts w:ascii="Arial Narrow" w:hAnsi="Arial Narrow"/>
                <w:b/>
                <w:sz w:val="32"/>
                <w:szCs w:val="32"/>
              </w:rPr>
              <w:t>2. Calcolo il limite del rapporto incrementale per h</w:t>
            </w:r>
            <w:r w:rsidRPr="000F2F01">
              <w:rPr>
                <w:rFonts w:ascii="Arial Narrow" w:hAnsi="Arial Narrow"/>
                <w:b/>
                <w:sz w:val="32"/>
                <w:szCs w:val="32"/>
              </w:rPr>
              <w:sym w:font="Symbol" w:char="F0AE"/>
            </w:r>
            <w:r w:rsidRPr="000F2F01">
              <w:rPr>
                <w:rFonts w:ascii="Arial Narrow" w:hAnsi="Arial Narrow"/>
                <w:b/>
                <w:sz w:val="32"/>
                <w:szCs w:val="32"/>
              </w:rPr>
              <w:t>0</w:t>
            </w:r>
          </w:p>
        </w:tc>
      </w:tr>
      <w:tr w:rsidR="00A75FF7" w:rsidRPr="00131C42" w:rsidTr="00C71454">
        <w:trPr>
          <w:trHeight w:val="384"/>
        </w:trPr>
        <w:tc>
          <w:tcPr>
            <w:tcW w:w="5103" w:type="dxa"/>
            <w:tcBorders>
              <w:bottom w:val="single" w:sz="18" w:space="0" w:color="7F7F7F" w:themeColor="text1" w:themeTint="80"/>
            </w:tcBorders>
            <w:shd w:val="clear" w:color="auto" w:fill="auto"/>
          </w:tcPr>
          <w:p w:rsidR="00A75FF7" w:rsidRPr="00131C42" w:rsidRDefault="009C42C7" w:rsidP="00095A90">
            <w:pPr>
              <w:spacing w:before="240" w:after="240"/>
              <w:rPr>
                <w:rFonts w:ascii="Arial Narrow" w:hAnsi="Arial Narrow"/>
                <w:sz w:val="28"/>
              </w:rPr>
            </w:pPr>
            <w:r w:rsidRPr="000F2F01">
              <w:rPr>
                <w:rFonts w:ascii="Arial Narrow" w:hAnsi="Arial Narrow"/>
                <w:noProof/>
                <w:position w:val="-40"/>
                <w:sz w:val="28"/>
                <w:szCs w:val="22"/>
              </w:rPr>
              <w:object w:dxaOrig="4100" w:dyaOrig="820" w14:anchorId="53FC3301">
                <v:shape id="_x0000_i1030" type="#_x0000_t75" alt="" style="width:205.1pt;height:41pt;mso-width-percent:0;mso-height-percent:0;mso-width-percent:0;mso-height-percent:0" o:ole="">
                  <v:imagedata r:id="rId19" o:title=""/>
                </v:shape>
                <o:OLEObject Type="Embed" ProgID="Equation.DSMT4" ShapeID="_x0000_i1030" DrawAspect="Content" ObjectID="_1709630730" r:id="rId20"/>
              </w:object>
            </w:r>
          </w:p>
        </w:tc>
        <w:tc>
          <w:tcPr>
            <w:tcW w:w="4820" w:type="dxa"/>
            <w:tcBorders>
              <w:bottom w:val="single" w:sz="18" w:space="0" w:color="7F7F7F" w:themeColor="text1" w:themeTint="80"/>
            </w:tcBorders>
            <w:shd w:val="clear" w:color="auto" w:fill="auto"/>
          </w:tcPr>
          <w:p w:rsidR="00A75FF7" w:rsidRPr="00131C42" w:rsidRDefault="009C42C7" w:rsidP="00095A90">
            <w:pPr>
              <w:keepNext/>
              <w:keepLines/>
              <w:spacing w:before="240" w:after="240"/>
              <w:rPr>
                <w:rFonts w:ascii="Arial Narrow" w:hAnsi="Arial Narrow"/>
                <w:sz w:val="28"/>
              </w:rPr>
            </w:pPr>
            <w:r w:rsidRPr="000F2F01">
              <w:rPr>
                <w:rFonts w:ascii="Arial Narrow" w:hAnsi="Arial Narrow"/>
                <w:noProof/>
                <w:position w:val="-40"/>
                <w:sz w:val="28"/>
                <w:szCs w:val="22"/>
              </w:rPr>
              <w:object w:dxaOrig="3880" w:dyaOrig="820">
                <v:shape id="_x0000_i1029" type="#_x0000_t75" alt="" style="width:194.25pt;height:41pt;mso-width-percent:0;mso-height-percent:0;mso-width-percent:0;mso-height-percent:0" o:ole="">
                  <v:imagedata r:id="rId21" o:title=""/>
                </v:shape>
                <o:OLEObject Type="Embed" ProgID="Equation.DSMT4" ShapeID="_x0000_i1029" DrawAspect="Content" ObjectID="_1709630731" r:id="rId22"/>
              </w:object>
            </w:r>
          </w:p>
        </w:tc>
      </w:tr>
      <w:tr w:rsidR="00A75FF7" w:rsidRPr="00131C42" w:rsidTr="00C71454">
        <w:trPr>
          <w:trHeight w:val="791"/>
        </w:trPr>
        <w:tc>
          <w:tcPr>
            <w:tcW w:w="5103" w:type="dxa"/>
            <w:shd w:val="clear" w:color="auto" w:fill="E6E6E6"/>
          </w:tcPr>
          <w:p w:rsidR="00A75FF7" w:rsidRPr="000F2F01" w:rsidRDefault="00A75FF7" w:rsidP="00095A90">
            <w:pPr>
              <w:spacing w:before="240" w:after="240"/>
              <w:rPr>
                <w:rFonts w:ascii="Times New Roman" w:hAnsi="Times New Roman"/>
                <w:b/>
                <w:sz w:val="32"/>
                <w:szCs w:val="32"/>
              </w:rPr>
            </w:pPr>
            <w:r w:rsidRPr="000F2F01">
              <w:rPr>
                <w:rFonts w:ascii="Arial Narrow" w:hAnsi="Arial Narrow"/>
                <w:b/>
                <w:sz w:val="32"/>
                <w:szCs w:val="32"/>
              </w:rPr>
              <w:t>La derivata di</w:t>
            </w:r>
            <w:r w:rsidRPr="000F2F0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C42C7" w:rsidRPr="004B68D9">
              <w:rPr>
                <w:rFonts w:ascii="Arial Narrow" w:hAnsi="Arial Narrow"/>
                <w:noProof/>
                <w:position w:val="-28"/>
                <w:sz w:val="32"/>
                <w:szCs w:val="32"/>
              </w:rPr>
              <w:object w:dxaOrig="1060" w:dyaOrig="700">
                <v:shape id="_x0000_i1028" type="#_x0000_t75" alt="" style="width:53.6pt;height:36pt;mso-width-percent:0;mso-height-percent:0;mso-width-percent:0;mso-height-percent:0" o:ole="">
                  <v:imagedata r:id="rId23" o:title=""/>
                </v:shape>
                <o:OLEObject Type="Embed" ProgID="Equation.DSMT4" ShapeID="_x0000_i1028" DrawAspect="Content" ObjectID="_1709630732" r:id="rId24"/>
              </w:object>
            </w:r>
            <w:r w:rsidR="00EF2CD2" w:rsidRPr="000F2F01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0F2F01">
              <w:rPr>
                <w:rFonts w:ascii="Times New Roman" w:hAnsi="Times New Roman"/>
                <w:b/>
                <w:sz w:val="32"/>
                <w:szCs w:val="32"/>
              </w:rPr>
              <w:t>è</w:t>
            </w:r>
            <w:r w:rsidR="00EF2CD2" w:rsidRPr="000F2F0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C42C7" w:rsidRPr="004B68D9">
              <w:rPr>
                <w:rFonts w:ascii="Times New Roman" w:hAnsi="Times New Roman"/>
                <w:b/>
                <w:noProof/>
                <w:position w:val="-40"/>
                <w:sz w:val="32"/>
                <w:szCs w:val="32"/>
              </w:rPr>
              <w:object w:dxaOrig="1600" w:dyaOrig="820">
                <v:shape id="_x0000_i1027" type="#_x0000_t75" alt="" style="width:80.35pt;height:41pt;mso-width-percent:0;mso-height-percent:0;mso-width-percent:0;mso-height-percent:0" o:ole="">
                  <v:imagedata r:id="rId25" o:title=""/>
                </v:shape>
                <o:OLEObject Type="Embed" ProgID="Equation.DSMT4" ShapeID="_x0000_i1027" DrawAspect="Content" ObjectID="_1709630733" r:id="rId26"/>
              </w:object>
            </w:r>
          </w:p>
        </w:tc>
        <w:tc>
          <w:tcPr>
            <w:tcW w:w="4820" w:type="dxa"/>
            <w:shd w:val="clear" w:color="auto" w:fill="E6E6E6"/>
          </w:tcPr>
          <w:p w:rsidR="00A75FF7" w:rsidRPr="000F2F01" w:rsidRDefault="00131C42" w:rsidP="00095A90">
            <w:pPr>
              <w:spacing w:before="240" w:after="240"/>
              <w:rPr>
                <w:rFonts w:ascii="Times New Roman" w:hAnsi="Times New Roman"/>
                <w:b/>
                <w:sz w:val="32"/>
                <w:szCs w:val="32"/>
              </w:rPr>
            </w:pPr>
            <w:r w:rsidRPr="000F2F01">
              <w:rPr>
                <w:rFonts w:ascii="Arial Narrow" w:hAnsi="Arial Narrow"/>
                <w:b/>
                <w:sz w:val="32"/>
                <w:szCs w:val="32"/>
              </w:rPr>
              <w:t>La derivata di</w:t>
            </w:r>
            <w:r w:rsidRPr="000F2F0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C42C7" w:rsidRPr="004B68D9">
              <w:rPr>
                <w:rFonts w:ascii="Arial Narrow" w:hAnsi="Arial Narrow"/>
                <w:noProof/>
                <w:position w:val="-28"/>
                <w:sz w:val="32"/>
                <w:szCs w:val="32"/>
              </w:rPr>
              <w:object w:dxaOrig="960" w:dyaOrig="700">
                <v:shape id="_x0000_i1026" type="#_x0000_t75" alt="" style="width:46.9pt;height:36pt;mso-width-percent:0;mso-height-percent:0;mso-width-percent:0;mso-height-percent:0" o:ole="">
                  <v:imagedata r:id="rId27" o:title=""/>
                </v:shape>
                <o:OLEObject Type="Embed" ProgID="Equation.DSMT4" ShapeID="_x0000_i1026" DrawAspect="Content" ObjectID="_1709630734" r:id="rId28"/>
              </w:object>
            </w:r>
            <w:r w:rsidR="00EF2CD2" w:rsidRPr="000F2F01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EF2CD2" w:rsidRPr="000F2F01">
              <w:rPr>
                <w:rFonts w:ascii="Times New Roman" w:hAnsi="Times New Roman"/>
                <w:b/>
                <w:sz w:val="32"/>
                <w:szCs w:val="32"/>
              </w:rPr>
              <w:t xml:space="preserve">è </w:t>
            </w:r>
            <w:r w:rsidR="009C42C7" w:rsidRPr="004B68D9">
              <w:rPr>
                <w:rFonts w:ascii="Times New Roman" w:hAnsi="Times New Roman"/>
                <w:b/>
                <w:noProof/>
                <w:position w:val="-40"/>
                <w:sz w:val="32"/>
                <w:szCs w:val="32"/>
              </w:rPr>
              <w:object w:dxaOrig="1500" w:dyaOrig="820">
                <v:shape id="_x0000_i1025" type="#_x0000_t75" alt="" style="width:75.35pt;height:41pt;mso-width-percent:0;mso-height-percent:0;mso-width-percent:0;mso-height-percent:0" o:ole="">
                  <v:imagedata r:id="rId29" o:title=""/>
                </v:shape>
                <o:OLEObject Type="Embed" ProgID="Equation.DSMT4" ShapeID="_x0000_i1025" DrawAspect="Content" ObjectID="_1709630735" r:id="rId30"/>
              </w:object>
            </w:r>
          </w:p>
        </w:tc>
      </w:tr>
    </w:tbl>
    <w:p w:rsidR="001C6B18" w:rsidRDefault="00750B06" w:rsidP="00750B06">
      <w:pPr>
        <w:pStyle w:val="Paragrafoelenco"/>
        <w:numPr>
          <w:ilvl w:val="0"/>
          <w:numId w:val="4"/>
        </w:numPr>
        <w:tabs>
          <w:tab w:val="left" w:pos="2160"/>
        </w:tabs>
        <w:spacing w:before="120" w:after="12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 il procedimento trovato per completare </w:t>
      </w:r>
      <w:r w:rsidR="00353AF8">
        <w:rPr>
          <w:rFonts w:ascii="Times New Roman" w:hAnsi="Times New Roman" w:cs="Times New Roman"/>
          <w:sz w:val="28"/>
          <w:szCs w:val="28"/>
        </w:rPr>
        <w:t xml:space="preserve">qui sotto </w:t>
      </w:r>
      <w:r>
        <w:rPr>
          <w:rFonts w:ascii="Times New Roman" w:hAnsi="Times New Roman" w:cs="Times New Roman"/>
          <w:sz w:val="28"/>
          <w:szCs w:val="28"/>
        </w:rPr>
        <w:t>il calcolo delle derivate:</w:t>
      </w:r>
    </w:p>
    <w:p w:rsidR="00095A90" w:rsidRDefault="00750B06" w:rsidP="00750B06">
      <w:pPr>
        <w:pStyle w:val="Paragrafoelenco"/>
        <w:tabs>
          <w:tab w:val="left" w:pos="2160"/>
        </w:tabs>
        <w:spacing w:before="120" w:after="12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……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……..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212">
        <w:rPr>
          <w:rFonts w:ascii="Times New Roman" w:hAnsi="Times New Roman" w:cs="Times New Roman"/>
          <w:sz w:val="28"/>
          <w:szCs w:val="28"/>
        </w:rPr>
        <w:t xml:space="preserve">    </w:t>
      </w:r>
      <w:r w:rsidR="00353AF8">
        <w:rPr>
          <w:rFonts w:ascii="Times New Roman" w:hAnsi="Times New Roman" w:cs="Times New Roman"/>
          <w:sz w:val="28"/>
          <w:szCs w:val="28"/>
        </w:rPr>
        <w:t xml:space="preserve">   </w:t>
      </w:r>
      <w:r w:rsidR="00C814B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5A90" w:rsidRPr="00095A90" w:rsidRDefault="00750B06" w:rsidP="00095A90">
      <w:pPr>
        <w:pStyle w:val="Paragrafoelenco"/>
        <w:tabs>
          <w:tab w:val="left" w:pos="2160"/>
        </w:tabs>
        <w:spacing w:after="0" w:line="240" w:lineRule="auto"/>
        <w:ind w:left="425"/>
        <w:contextualSpacing w:val="0"/>
        <w:rPr>
          <w:rFonts w:ascii="Times New Roman" w:hAnsi="Times New Roman" w:cs="Times New Roman"/>
          <w:sz w:val="20"/>
          <w:szCs w:val="20"/>
        </w:rPr>
      </w:pPr>
      <w:r w:rsidRPr="00095A90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095A90" w:rsidRPr="00095A90" w:rsidRDefault="00095A90" w:rsidP="00095A90">
      <w:pPr>
        <w:pStyle w:val="Paragrafoelenco"/>
        <w:tabs>
          <w:tab w:val="left" w:pos="2160"/>
        </w:tabs>
        <w:spacing w:before="120" w:after="12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……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……..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…….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……..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121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……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……..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…….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……..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5A9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95A90" w:rsidRDefault="00095A90" w:rsidP="009A119F">
      <w:pPr>
        <w:pStyle w:val="Paragrafoelenco"/>
        <w:numPr>
          <w:ilvl w:val="0"/>
          <w:numId w:val="4"/>
        </w:numPr>
        <w:tabs>
          <w:tab w:val="left" w:pos="2160"/>
        </w:tabs>
        <w:spacing w:before="240" w:after="12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Completa qui sotto i risultati </w:t>
      </w:r>
      <w:r w:rsidR="00353AF8">
        <w:rPr>
          <w:rFonts w:ascii="Times New Roman" w:hAnsi="Times New Roman" w:cs="Times New Roman"/>
          <w:sz w:val="28"/>
          <w:szCs w:val="28"/>
        </w:rPr>
        <w:t xml:space="preserve">del quesito 2 </w:t>
      </w:r>
      <w:r>
        <w:rPr>
          <w:rFonts w:ascii="Times New Roman" w:hAnsi="Times New Roman" w:cs="Times New Roman"/>
          <w:sz w:val="28"/>
          <w:szCs w:val="28"/>
        </w:rPr>
        <w:t>scritti con potenze ad esponente intero negativo</w:t>
      </w:r>
    </w:p>
    <w:p w:rsidR="00095A90" w:rsidRPr="001C1212" w:rsidRDefault="00095A90" w:rsidP="00095A90">
      <w:pPr>
        <w:pStyle w:val="Paragrafoelenco"/>
        <w:tabs>
          <w:tab w:val="left" w:pos="2160"/>
        </w:tabs>
        <w:spacing w:before="120" w:after="12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</m:t>
            </m:r>
          </m:sup>
        </m:sSup>
      </m:oMath>
      <w:r w:rsidRPr="001C121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53A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3AF8" w:rsidRPr="001C121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353AF8" w:rsidRPr="001C1212">
        <w:rPr>
          <w:rFonts w:ascii="Times New Roman" w:hAnsi="Times New Roman" w:cs="Times New Roman"/>
          <w:sz w:val="28"/>
          <w:szCs w:val="28"/>
          <w:lang w:val="en-US"/>
        </w:rPr>
        <w:t>’ = …………</w:t>
      </w:r>
      <w:r w:rsidRPr="001C121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C1212" w:rsidRPr="001C121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1C1212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353AF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1C1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</m:sup>
        </m:sSup>
      </m:oMath>
      <w:r w:rsidRPr="001C1212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=-2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-3</m:t>
            </m:r>
          </m:sup>
        </m:sSup>
      </m:oMath>
    </w:p>
    <w:p w:rsidR="00095A90" w:rsidRPr="001C1212" w:rsidRDefault="00095A90" w:rsidP="00095A90">
      <w:pPr>
        <w:pStyle w:val="Paragrafoelenco"/>
        <w:tabs>
          <w:tab w:val="left" w:pos="2160"/>
        </w:tabs>
        <w:spacing w:after="0" w:line="240" w:lineRule="auto"/>
        <w:ind w:left="425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r w:rsidRPr="001C1212">
        <w:rPr>
          <w:rFonts w:ascii="Times New Roman" w:hAnsi="Times New Roman" w:cs="Times New Roman"/>
          <w:sz w:val="20"/>
          <w:szCs w:val="20"/>
          <w:lang w:val="en-US"/>
        </w:rPr>
        <w:t xml:space="preserve">              </w:t>
      </w:r>
    </w:p>
    <w:p w:rsidR="00750B06" w:rsidRPr="001C1212" w:rsidRDefault="001C1212" w:rsidP="00095A90">
      <w:pPr>
        <w:pStyle w:val="Paragrafoelenco"/>
        <w:tabs>
          <w:tab w:val="left" w:pos="2160"/>
        </w:tabs>
        <w:spacing w:before="120" w:after="12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-3</m:t>
            </m:r>
          </m:sup>
        </m:sSup>
      </m:oMath>
      <w:r w:rsidRPr="001C1212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1C1212">
        <w:rPr>
          <w:rFonts w:ascii="Times New Roman" w:hAnsi="Times New Roman" w:cs="Times New Roman"/>
          <w:i/>
          <w:sz w:val="28"/>
          <w:szCs w:val="28"/>
          <w:lang w:val="en-US"/>
        </w:rPr>
        <w:t>y’</w:t>
      </w:r>
      <w:r w:rsidRPr="001C1212">
        <w:rPr>
          <w:rFonts w:ascii="Times New Roman" w:hAnsi="Times New Roman" w:cs="Times New Roman"/>
          <w:sz w:val="28"/>
          <w:szCs w:val="28"/>
          <w:lang w:val="en-US"/>
        </w:rPr>
        <w:t xml:space="preserve"> = …………</w:t>
      </w:r>
      <w:r w:rsidR="00095A90" w:rsidRPr="001C121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-4</m:t>
            </m:r>
          </m:sup>
        </m:sSup>
      </m:oMath>
      <w:r w:rsidRPr="001C1212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1C1212">
        <w:rPr>
          <w:rFonts w:ascii="Times New Roman" w:hAnsi="Times New Roman" w:cs="Times New Roman"/>
          <w:i/>
          <w:sz w:val="28"/>
          <w:szCs w:val="28"/>
          <w:lang w:val="en-US"/>
        </w:rPr>
        <w:t>y’</w:t>
      </w:r>
      <w:r w:rsidRPr="001C1212">
        <w:rPr>
          <w:rFonts w:ascii="Times New Roman" w:hAnsi="Times New Roman" w:cs="Times New Roman"/>
          <w:sz w:val="28"/>
          <w:szCs w:val="28"/>
          <w:lang w:val="en-US"/>
        </w:rPr>
        <w:t xml:space="preserve"> = …………</w:t>
      </w:r>
      <w:r w:rsidR="007D6E8B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750B06" w:rsidRPr="001C1212" w:rsidSect="00095A9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0" w:h="16820"/>
      <w:pgMar w:top="1134" w:right="851" w:bottom="1134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2C7" w:rsidRDefault="009C42C7">
      <w:pPr>
        <w:spacing w:after="0" w:line="240" w:lineRule="auto"/>
      </w:pPr>
      <w:r>
        <w:separator/>
      </w:r>
    </w:p>
  </w:endnote>
  <w:endnote w:type="continuationSeparator" w:id="0">
    <w:p w:rsidR="009C42C7" w:rsidRDefault="009C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E7E" w:rsidRDefault="007B5831" w:rsidP="00131C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96E7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96E7E" w:rsidRDefault="00296E7E" w:rsidP="00131C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E7E" w:rsidRDefault="007B5831" w:rsidP="00131C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96E7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258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96E7E" w:rsidRPr="001C6B18" w:rsidRDefault="00296E7E" w:rsidP="00131C42">
    <w:pPr>
      <w:pStyle w:val="Pidipagina"/>
      <w:ind w:right="360"/>
      <w:rPr>
        <w:rFonts w:ascii="Times New Roman" w:hAnsi="Times New Roman"/>
        <w:i/>
        <w:sz w:val="20"/>
      </w:rPr>
    </w:pPr>
    <w:r w:rsidRPr="001C6B18">
      <w:rPr>
        <w:rFonts w:ascii="Times New Roman" w:hAnsi="Times New Roman"/>
        <w:i/>
        <w:sz w:val="20"/>
      </w:rPr>
      <w:t xml:space="preserve">Enrico </w:t>
    </w:r>
    <w:proofErr w:type="spellStart"/>
    <w:r w:rsidRPr="001C6B18">
      <w:rPr>
        <w:rFonts w:ascii="Times New Roman" w:hAnsi="Times New Roman"/>
        <w:i/>
        <w:sz w:val="20"/>
      </w:rPr>
      <w:t>Pietropoli</w:t>
    </w:r>
    <w:proofErr w:type="spellEnd"/>
    <w:r w:rsidRPr="001C6B18">
      <w:rPr>
        <w:rFonts w:ascii="Times New Roman" w:hAnsi="Times New Roman"/>
        <w:i/>
        <w:sz w:val="20"/>
      </w:rPr>
      <w:t xml:space="preserve">, </w:t>
    </w:r>
    <w:r w:rsidR="000F2F01">
      <w:rPr>
        <w:rFonts w:ascii="Times New Roman" w:hAnsi="Times New Roman"/>
        <w:i/>
        <w:sz w:val="20"/>
      </w:rPr>
      <w:t>202</w:t>
    </w:r>
    <w:r w:rsidR="00C71454">
      <w:rPr>
        <w:rFonts w:ascii="Times New Roman" w:hAnsi="Times New Roman"/>
        <w:i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454" w:rsidRDefault="00C714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2C7" w:rsidRDefault="009C42C7">
      <w:pPr>
        <w:spacing w:after="0" w:line="240" w:lineRule="auto"/>
      </w:pPr>
      <w:r>
        <w:separator/>
      </w:r>
    </w:p>
  </w:footnote>
  <w:footnote w:type="continuationSeparator" w:id="0">
    <w:p w:rsidR="009C42C7" w:rsidRDefault="009C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454" w:rsidRDefault="00C714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454" w:rsidRDefault="00C7145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454" w:rsidRDefault="00C714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10EB2"/>
    <w:multiLevelType w:val="hybridMultilevel"/>
    <w:tmpl w:val="3A12212C"/>
    <w:lvl w:ilvl="0" w:tplc="FEACD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4C7"/>
    <w:multiLevelType w:val="hybridMultilevel"/>
    <w:tmpl w:val="29B6A8F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0F7B"/>
    <w:multiLevelType w:val="hybridMultilevel"/>
    <w:tmpl w:val="13728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41DAD"/>
    <w:multiLevelType w:val="hybridMultilevel"/>
    <w:tmpl w:val="5E9AA286"/>
    <w:lvl w:ilvl="0" w:tplc="88F45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0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C8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C6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C7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61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C4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E6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6F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4A"/>
    <w:rsid w:val="000604CC"/>
    <w:rsid w:val="00095A90"/>
    <w:rsid w:val="000C78EA"/>
    <w:rsid w:val="000D7353"/>
    <w:rsid w:val="000E278D"/>
    <w:rsid w:val="000F1249"/>
    <w:rsid w:val="000F2F01"/>
    <w:rsid w:val="00131C42"/>
    <w:rsid w:val="00146B8E"/>
    <w:rsid w:val="0017332A"/>
    <w:rsid w:val="001B0BEF"/>
    <w:rsid w:val="001C1212"/>
    <w:rsid w:val="001C6B18"/>
    <w:rsid w:val="001E1C18"/>
    <w:rsid w:val="00226315"/>
    <w:rsid w:val="002665DE"/>
    <w:rsid w:val="00296E7E"/>
    <w:rsid w:val="002A5221"/>
    <w:rsid w:val="00330929"/>
    <w:rsid w:val="00353AF8"/>
    <w:rsid w:val="0037171F"/>
    <w:rsid w:val="003822AB"/>
    <w:rsid w:val="00391A93"/>
    <w:rsid w:val="00397EDE"/>
    <w:rsid w:val="003A636D"/>
    <w:rsid w:val="003B5F89"/>
    <w:rsid w:val="004073E2"/>
    <w:rsid w:val="00425319"/>
    <w:rsid w:val="00433FEC"/>
    <w:rsid w:val="004578E1"/>
    <w:rsid w:val="004A3030"/>
    <w:rsid w:val="004B68D9"/>
    <w:rsid w:val="005012A9"/>
    <w:rsid w:val="00560288"/>
    <w:rsid w:val="005A0377"/>
    <w:rsid w:val="005D78B1"/>
    <w:rsid w:val="00607F81"/>
    <w:rsid w:val="006268A7"/>
    <w:rsid w:val="0064579C"/>
    <w:rsid w:val="006603BD"/>
    <w:rsid w:val="00680E53"/>
    <w:rsid w:val="006A5E33"/>
    <w:rsid w:val="006B1EB5"/>
    <w:rsid w:val="006C7192"/>
    <w:rsid w:val="006E281F"/>
    <w:rsid w:val="006F2E18"/>
    <w:rsid w:val="006F6E16"/>
    <w:rsid w:val="00706869"/>
    <w:rsid w:val="0072548C"/>
    <w:rsid w:val="00746A95"/>
    <w:rsid w:val="00750B06"/>
    <w:rsid w:val="00780A9D"/>
    <w:rsid w:val="0079559E"/>
    <w:rsid w:val="007B5831"/>
    <w:rsid w:val="007C68CD"/>
    <w:rsid w:val="007D0AF9"/>
    <w:rsid w:val="007D6E8B"/>
    <w:rsid w:val="00830134"/>
    <w:rsid w:val="00836361"/>
    <w:rsid w:val="00840858"/>
    <w:rsid w:val="008B0151"/>
    <w:rsid w:val="009230F5"/>
    <w:rsid w:val="00931BFC"/>
    <w:rsid w:val="00933AC4"/>
    <w:rsid w:val="00944EA7"/>
    <w:rsid w:val="00947411"/>
    <w:rsid w:val="009533DA"/>
    <w:rsid w:val="0095551C"/>
    <w:rsid w:val="009A119F"/>
    <w:rsid w:val="009C42C7"/>
    <w:rsid w:val="009D0F39"/>
    <w:rsid w:val="009D7983"/>
    <w:rsid w:val="00A103CE"/>
    <w:rsid w:val="00A36B4B"/>
    <w:rsid w:val="00A4468E"/>
    <w:rsid w:val="00A56B89"/>
    <w:rsid w:val="00A759B2"/>
    <w:rsid w:val="00A75FF7"/>
    <w:rsid w:val="00AA3969"/>
    <w:rsid w:val="00AB5CF4"/>
    <w:rsid w:val="00AC1E9A"/>
    <w:rsid w:val="00AE344A"/>
    <w:rsid w:val="00BA547A"/>
    <w:rsid w:val="00BB2588"/>
    <w:rsid w:val="00BF6E6B"/>
    <w:rsid w:val="00C278E5"/>
    <w:rsid w:val="00C568CD"/>
    <w:rsid w:val="00C71454"/>
    <w:rsid w:val="00C814B5"/>
    <w:rsid w:val="00CA0DEF"/>
    <w:rsid w:val="00D3001A"/>
    <w:rsid w:val="00D32752"/>
    <w:rsid w:val="00DC0383"/>
    <w:rsid w:val="00DF0EA5"/>
    <w:rsid w:val="00E039AA"/>
    <w:rsid w:val="00E14C6E"/>
    <w:rsid w:val="00ED3B40"/>
    <w:rsid w:val="00EF2CD2"/>
    <w:rsid w:val="00F8166D"/>
    <w:rsid w:val="00FA07C0"/>
    <w:rsid w:val="00FC39E8"/>
    <w:rsid w:val="00FC65E1"/>
    <w:rsid w:val="00FE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3D2907-F10A-0C42-8D1E-FFFF79C6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344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E344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4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C6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B18"/>
  </w:style>
  <w:style w:type="paragraph" w:styleId="Pidipagina">
    <w:name w:val="footer"/>
    <w:basedOn w:val="Normale"/>
    <w:link w:val="PidipaginaCarattere"/>
    <w:uiPriority w:val="99"/>
    <w:unhideWhenUsed/>
    <w:rsid w:val="001C6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B18"/>
  </w:style>
  <w:style w:type="table" w:styleId="Grigliatabella">
    <w:name w:val="Table Grid"/>
    <w:basedOn w:val="Tabellanormale"/>
    <w:uiPriority w:val="59"/>
    <w:rsid w:val="001C6B1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13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21" Type="http://schemas.openxmlformats.org/officeDocument/2006/relationships/image" Target="media/image8.emf"/><Relationship Id="rId34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header" Target="header3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Pietropoli</dc:creator>
  <cp:lastModifiedBy>Microsoft Office User</cp:lastModifiedBy>
  <cp:revision>11</cp:revision>
  <dcterms:created xsi:type="dcterms:W3CDTF">2020-04-26T09:50:00Z</dcterms:created>
  <dcterms:modified xsi:type="dcterms:W3CDTF">2022-03-24T11:31:00Z</dcterms:modified>
</cp:coreProperties>
</file>