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39" w:rsidRPr="00DB1B01" w:rsidRDefault="001539EB" w:rsidP="002E5A3B">
      <w:pPr>
        <w:pStyle w:val="Titolo1"/>
        <w:spacing w:before="0"/>
        <w:rPr>
          <w:sz w:val="28"/>
          <w:szCs w:val="36"/>
        </w:rPr>
      </w:pPr>
      <w:r>
        <w:rPr>
          <w:sz w:val="28"/>
          <w:szCs w:val="36"/>
        </w:rPr>
        <w:t>I</w:t>
      </w:r>
      <w:r w:rsidR="006B3A39" w:rsidRPr="00DB1B01">
        <w:rPr>
          <w:sz w:val="28"/>
          <w:szCs w:val="36"/>
        </w:rPr>
        <w:t>stogrammi</w:t>
      </w:r>
      <w:r>
        <w:rPr>
          <w:sz w:val="28"/>
          <w:szCs w:val="36"/>
        </w:rPr>
        <w:t>. Scheda</w:t>
      </w:r>
    </w:p>
    <w:p w:rsidR="002E5A3B" w:rsidRPr="00DB1B01" w:rsidRDefault="005F5B25" w:rsidP="002E5A3B">
      <w:pPr>
        <w:spacing w:before="1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118110</wp:posOffset>
            </wp:positionV>
            <wp:extent cx="2962910" cy="1837055"/>
            <wp:effectExtent l="25400" t="25400" r="8890" b="17145"/>
            <wp:wrapTight wrapText="bothSides">
              <wp:wrapPolygon edited="0">
                <wp:start x="-185" y="-299"/>
                <wp:lineTo x="-185" y="21802"/>
                <wp:lineTo x="21665" y="21802"/>
                <wp:lineTo x="21665" y="-299"/>
                <wp:lineTo x="-185" y="-299"/>
              </wp:wrapPolygon>
            </wp:wrapTight>
            <wp:docPr id="5" name="Immagine 3" descr="Barr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re1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8370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B" w:rsidRPr="00DB1B01">
        <w:rPr>
          <w:rFonts w:ascii="Arial" w:hAnsi="Arial" w:cs="Arial"/>
          <w:b/>
          <w:szCs w:val="28"/>
        </w:rPr>
        <w:t>A. Dal diagramma a barre alla tabella</w:t>
      </w:r>
    </w:p>
    <w:p w:rsidR="002E5A3B" w:rsidRPr="00DB1B01" w:rsidRDefault="002E5A3B" w:rsidP="002E5A3B">
      <w:pPr>
        <w:rPr>
          <w:rFonts w:cs="Arial"/>
          <w:bCs/>
          <w:i/>
        </w:rPr>
      </w:pPr>
      <w:r w:rsidRPr="00DB1B01">
        <w:rPr>
          <w:rFonts w:cs="Arial"/>
          <w:bCs/>
          <w:i/>
        </w:rPr>
        <w:t>Il diagramma a barre qui a fianco rappresenta le risposte di una classe di 25 studenti alla domanda: ‘scrivi il voto che hai ottenuto nell’ultima prova scritta di matematica’.</w:t>
      </w:r>
    </w:p>
    <w:p w:rsidR="002E5A3B" w:rsidRPr="00DB1B01" w:rsidRDefault="002E5A3B" w:rsidP="002E5A3B">
      <w:pPr>
        <w:pStyle w:val="Elencoacolori-Colore11"/>
        <w:numPr>
          <w:ilvl w:val="0"/>
          <w:numId w:val="2"/>
        </w:numPr>
        <w:spacing w:before="60"/>
        <w:ind w:left="426"/>
        <w:rPr>
          <w:szCs w:val="28"/>
        </w:rPr>
      </w:pPr>
      <w:r w:rsidRPr="00DB1B01">
        <w:rPr>
          <w:szCs w:val="28"/>
        </w:rPr>
        <w:t>Completa la tabella di frequenza sotto la figura</w:t>
      </w:r>
      <w:r>
        <w:rPr>
          <w:szCs w:val="28"/>
        </w:rPr>
        <w:t xml:space="preserve"> 1</w:t>
      </w:r>
      <w:r w:rsidRPr="00DB1B01">
        <w:rPr>
          <w:szCs w:val="28"/>
        </w:rPr>
        <w:t>.</w:t>
      </w:r>
    </w:p>
    <w:p w:rsidR="002E5A3B" w:rsidRDefault="002E5A3B" w:rsidP="002E5A3B">
      <w:pPr>
        <w:rPr>
          <w:rFonts w:cs="Arial"/>
          <w:bCs/>
          <w:i/>
          <w:sz w:val="28"/>
        </w:rPr>
      </w:pPr>
    </w:p>
    <w:p w:rsidR="002E5A3B" w:rsidRDefault="002E5A3B" w:rsidP="002E5A3B">
      <w:pPr>
        <w:rPr>
          <w:rFonts w:cs="Arial"/>
          <w:bCs/>
          <w:i/>
          <w:sz w:val="28"/>
        </w:rPr>
      </w:pPr>
    </w:p>
    <w:p w:rsidR="002E5A3B" w:rsidRDefault="002E5A3B" w:rsidP="002E5A3B">
      <w:pPr>
        <w:rPr>
          <w:rFonts w:cs="Arial"/>
          <w:b/>
          <w:bCs/>
          <w:sz w:val="28"/>
        </w:rPr>
      </w:pPr>
    </w:p>
    <w:p w:rsidR="002E5A3B" w:rsidRDefault="002E5A3B" w:rsidP="002E5A3B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                                                                </w:t>
      </w:r>
      <w:r w:rsidRPr="004911EE">
        <w:rPr>
          <w:rFonts w:cs="Arial"/>
          <w:bCs/>
          <w:sz w:val="20"/>
        </w:rPr>
        <w:t>Figura 1</w:t>
      </w:r>
    </w:p>
    <w:p w:rsidR="002E5A3B" w:rsidRPr="004911EE" w:rsidRDefault="002E5A3B" w:rsidP="002E5A3B">
      <w:pPr>
        <w:rPr>
          <w:rFonts w:cs="Arial"/>
          <w:bCs/>
          <w:sz w:val="20"/>
        </w:rPr>
      </w:pPr>
      <w:r>
        <w:rPr>
          <w:rFonts w:cs="Arial"/>
          <w:b/>
          <w:bCs/>
          <w:sz w:val="28"/>
        </w:rPr>
        <w:t xml:space="preserve">                                                                  </w:t>
      </w:r>
    </w:p>
    <w:p w:rsidR="002E5A3B" w:rsidRPr="00DB1B01" w:rsidRDefault="002E5A3B" w:rsidP="002E5A3B">
      <w:pPr>
        <w:rPr>
          <w:rFonts w:cs="Arial"/>
          <w:b/>
          <w:bCs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662"/>
        <w:gridCol w:w="662"/>
        <w:gridCol w:w="662"/>
        <w:gridCol w:w="662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2E5A3B">
        <w:tc>
          <w:tcPr>
            <w:tcW w:w="877" w:type="dxa"/>
          </w:tcPr>
          <w:p w:rsidR="002E5A3B" w:rsidRPr="0035118F" w:rsidRDefault="002E5A3B" w:rsidP="002E5A3B">
            <w:pPr>
              <w:jc w:val="center"/>
              <w:rPr>
                <w:rFonts w:cs="Arial"/>
                <w:b/>
                <w:sz w:val="20"/>
                <w:szCs w:val="28"/>
              </w:rPr>
            </w:pPr>
            <w:r w:rsidRPr="0035118F">
              <w:rPr>
                <w:rFonts w:cs="Arial"/>
                <w:b/>
                <w:sz w:val="20"/>
                <w:szCs w:val="28"/>
              </w:rPr>
              <w:t>Voto</w:t>
            </w:r>
          </w:p>
          <w:p w:rsidR="002E5A3B" w:rsidRPr="0035118F" w:rsidRDefault="002E5A3B" w:rsidP="002E5A3B">
            <w:pPr>
              <w:jc w:val="center"/>
              <w:rPr>
                <w:rFonts w:cs="Arial"/>
                <w:b/>
                <w:sz w:val="20"/>
                <w:szCs w:val="28"/>
              </w:rPr>
            </w:pPr>
            <w:r w:rsidRPr="0035118F">
              <w:rPr>
                <w:rFonts w:cs="Arial"/>
                <w:b/>
                <w:sz w:val="20"/>
                <w:szCs w:val="28"/>
              </w:rPr>
              <w:t>V</w:t>
            </w:r>
          </w:p>
        </w:tc>
        <w:tc>
          <w:tcPr>
            <w:tcW w:w="662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2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szCs w:val="28"/>
              </w:rPr>
            </w:pPr>
            <w:r w:rsidRPr="0035118F">
              <w:rPr>
                <w:rFonts w:cs="Arial"/>
                <w:szCs w:val="28"/>
              </w:rPr>
              <w:t>4</w:t>
            </w:r>
          </w:p>
        </w:tc>
        <w:tc>
          <w:tcPr>
            <w:tcW w:w="662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  <w:r w:rsidRPr="0035118F">
              <w:rPr>
                <w:rFonts w:cs="Arial"/>
                <w:bCs/>
                <w:sz w:val="28"/>
              </w:rPr>
              <w:t>4½</w:t>
            </w:r>
          </w:p>
        </w:tc>
        <w:tc>
          <w:tcPr>
            <w:tcW w:w="662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3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  <w:r w:rsidRPr="0035118F">
              <w:rPr>
                <w:rFonts w:cs="Arial"/>
                <w:bCs/>
                <w:sz w:val="28"/>
              </w:rPr>
              <w:t>5½</w:t>
            </w: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  <w:r w:rsidRPr="0035118F">
              <w:rPr>
                <w:rFonts w:cs="Arial"/>
                <w:bCs/>
                <w:sz w:val="28"/>
              </w:rPr>
              <w:t>6½</w:t>
            </w: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  <w:r w:rsidRPr="0035118F">
              <w:rPr>
                <w:rFonts w:cs="Arial"/>
                <w:bCs/>
                <w:sz w:val="28"/>
              </w:rPr>
              <w:t>7½</w:t>
            </w: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  <w:r w:rsidRPr="0035118F">
              <w:rPr>
                <w:rFonts w:cs="Arial"/>
                <w:bCs/>
                <w:sz w:val="28"/>
              </w:rPr>
              <w:t>8½</w:t>
            </w: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szCs w:val="28"/>
              </w:rPr>
            </w:pPr>
            <w:r w:rsidRPr="0035118F">
              <w:rPr>
                <w:rFonts w:cs="Arial"/>
                <w:szCs w:val="28"/>
              </w:rPr>
              <w:t>9</w:t>
            </w: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</w:tr>
      <w:tr w:rsidR="002E5A3B">
        <w:tc>
          <w:tcPr>
            <w:tcW w:w="877" w:type="dxa"/>
          </w:tcPr>
          <w:p w:rsidR="002E5A3B" w:rsidRPr="0035118F" w:rsidRDefault="002E5A3B" w:rsidP="002E5A3B">
            <w:pPr>
              <w:jc w:val="center"/>
              <w:rPr>
                <w:rFonts w:cs="Arial"/>
                <w:b/>
                <w:sz w:val="20"/>
                <w:szCs w:val="28"/>
              </w:rPr>
            </w:pPr>
            <w:r w:rsidRPr="0035118F">
              <w:rPr>
                <w:rFonts w:cs="Arial"/>
                <w:b/>
                <w:sz w:val="20"/>
                <w:szCs w:val="28"/>
              </w:rPr>
              <w:t>Frequenza F</w:t>
            </w:r>
          </w:p>
        </w:tc>
        <w:tc>
          <w:tcPr>
            <w:tcW w:w="662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2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szCs w:val="28"/>
              </w:rPr>
            </w:pPr>
            <w:r w:rsidRPr="0035118F">
              <w:rPr>
                <w:rFonts w:cs="Arial"/>
                <w:szCs w:val="28"/>
              </w:rPr>
              <w:t>5</w:t>
            </w:r>
          </w:p>
        </w:tc>
        <w:tc>
          <w:tcPr>
            <w:tcW w:w="662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szCs w:val="28"/>
              </w:rPr>
            </w:pPr>
            <w:r w:rsidRPr="0035118F">
              <w:rPr>
                <w:rFonts w:cs="Arial"/>
                <w:szCs w:val="28"/>
              </w:rPr>
              <w:t>3</w:t>
            </w:r>
          </w:p>
        </w:tc>
        <w:tc>
          <w:tcPr>
            <w:tcW w:w="662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3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664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</w:tr>
    </w:tbl>
    <w:p w:rsidR="002E5A3B" w:rsidRDefault="002E5A3B" w:rsidP="002E5A3B">
      <w:pPr>
        <w:rPr>
          <w:rFonts w:ascii="Arial" w:hAnsi="Arial" w:cs="Arial"/>
          <w:b/>
          <w:sz w:val="28"/>
          <w:szCs w:val="28"/>
        </w:rPr>
      </w:pPr>
    </w:p>
    <w:p w:rsidR="002E5A3B" w:rsidRPr="00DB1B01" w:rsidRDefault="002E5A3B" w:rsidP="002E5A3B">
      <w:pPr>
        <w:rPr>
          <w:rFonts w:ascii="Arial" w:hAnsi="Arial" w:cs="Arial"/>
          <w:b/>
          <w:szCs w:val="28"/>
        </w:rPr>
      </w:pPr>
      <w:r w:rsidRPr="00DB1B01">
        <w:rPr>
          <w:rFonts w:ascii="Arial" w:hAnsi="Arial" w:cs="Arial"/>
          <w:b/>
          <w:szCs w:val="28"/>
        </w:rPr>
        <w:t>B. Dati riuniti in classi e istogramma</w:t>
      </w:r>
    </w:p>
    <w:p w:rsidR="002E5A3B" w:rsidRPr="00DB1B01" w:rsidRDefault="002E5A3B" w:rsidP="002E5A3B">
      <w:pPr>
        <w:rPr>
          <w:rFonts w:cs="Arial"/>
          <w:i/>
          <w:szCs w:val="28"/>
        </w:rPr>
      </w:pPr>
      <w:r w:rsidRPr="00DB1B01">
        <w:rPr>
          <w:rFonts w:cs="Arial"/>
          <w:i/>
          <w:szCs w:val="28"/>
        </w:rPr>
        <w:t xml:space="preserve">Il diagramma a barre presenta un’analogia con il diagramma a colonne: </w:t>
      </w:r>
      <w:r w:rsidRPr="00DB1B01">
        <w:rPr>
          <w:rFonts w:cs="Arial"/>
          <w:b/>
          <w:i/>
          <w:szCs w:val="28"/>
        </w:rPr>
        <w:t>sull’asse verticale è rappresentata la frequenza</w:t>
      </w:r>
      <w:r w:rsidRPr="00DB1B01">
        <w:rPr>
          <w:rFonts w:cs="Arial"/>
          <w:i/>
          <w:szCs w:val="28"/>
        </w:rPr>
        <w:t xml:space="preserve"> di ogni voto.  Ma c’è una novità: </w:t>
      </w:r>
      <w:r w:rsidRPr="00DB1B01">
        <w:rPr>
          <w:rFonts w:cs="Arial"/>
          <w:b/>
          <w:i/>
          <w:szCs w:val="28"/>
        </w:rPr>
        <w:t>sull’asse orizzontale</w:t>
      </w:r>
      <w:r w:rsidRPr="00DB1B01">
        <w:rPr>
          <w:rFonts w:cs="Arial"/>
          <w:i/>
          <w:szCs w:val="28"/>
        </w:rPr>
        <w:t xml:space="preserve"> non ci sono più dati qualitativi (una materia, uno sport, …), ma dati quantitativi (i voti) che sono espressi da </w:t>
      </w:r>
      <w:r w:rsidRPr="00DB1B01">
        <w:rPr>
          <w:rFonts w:cs="Arial"/>
          <w:b/>
          <w:i/>
          <w:szCs w:val="28"/>
        </w:rPr>
        <w:t>numer</w:t>
      </w:r>
      <w:r w:rsidRPr="00DB1B01">
        <w:rPr>
          <w:rFonts w:cs="Arial"/>
          <w:i/>
          <w:szCs w:val="28"/>
        </w:rPr>
        <w:t>i.</w:t>
      </w:r>
    </w:p>
    <w:p w:rsidR="002E5A3B" w:rsidRPr="00DB1B01" w:rsidRDefault="002E5A3B" w:rsidP="002E5A3B">
      <w:pPr>
        <w:rPr>
          <w:rFonts w:cs="Arial"/>
          <w:i/>
          <w:szCs w:val="28"/>
        </w:rPr>
      </w:pPr>
      <w:r w:rsidRPr="00DB1B01">
        <w:rPr>
          <w:rFonts w:cs="Arial"/>
          <w:i/>
          <w:szCs w:val="28"/>
        </w:rPr>
        <w:t>Il  grafico è ‘affollato’ da tante barrette e sembra poco espressivo; per questo si preferisce riunire i dati numerici in classi, come ad esempio quelle indicate nella tabella seguente.</w:t>
      </w:r>
    </w:p>
    <w:p w:rsidR="002E5A3B" w:rsidRPr="00DB1B01" w:rsidRDefault="002E5A3B" w:rsidP="002E5A3B">
      <w:pPr>
        <w:spacing w:after="120"/>
        <w:rPr>
          <w:rFonts w:ascii="Arial" w:hAnsi="Arial" w:cs="Arial"/>
          <w:b/>
          <w:szCs w:val="28"/>
        </w:rPr>
      </w:pPr>
      <w:r w:rsidRPr="00DB1B01">
        <w:rPr>
          <w:rFonts w:cs="Arial"/>
          <w:szCs w:val="28"/>
        </w:rPr>
        <w:t>2. Completa la tabella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106"/>
        <w:gridCol w:w="1105"/>
        <w:gridCol w:w="1105"/>
        <w:gridCol w:w="1105"/>
        <w:gridCol w:w="1105"/>
        <w:gridCol w:w="1105"/>
        <w:gridCol w:w="1109"/>
        <w:gridCol w:w="1218"/>
      </w:tblGrid>
      <w:tr w:rsidR="002E5A3B" w:rsidTr="009336BA">
        <w:tc>
          <w:tcPr>
            <w:tcW w:w="1135" w:type="dxa"/>
          </w:tcPr>
          <w:p w:rsidR="002E5A3B" w:rsidRPr="0035118F" w:rsidRDefault="002E5A3B" w:rsidP="002E5A3B">
            <w:pPr>
              <w:jc w:val="center"/>
              <w:rPr>
                <w:rFonts w:cs="Arial"/>
                <w:b/>
                <w:sz w:val="20"/>
                <w:szCs w:val="28"/>
              </w:rPr>
            </w:pPr>
            <w:r w:rsidRPr="0035118F">
              <w:rPr>
                <w:rFonts w:cs="Arial"/>
                <w:b/>
                <w:sz w:val="20"/>
                <w:szCs w:val="28"/>
              </w:rPr>
              <w:t>Classi di voti</w:t>
            </w:r>
          </w:p>
        </w:tc>
        <w:tc>
          <w:tcPr>
            <w:tcW w:w="1106" w:type="dxa"/>
          </w:tcPr>
          <w:p w:rsidR="002E5A3B" w:rsidRPr="0035118F" w:rsidRDefault="002E5A3B" w:rsidP="002E5A3B">
            <w:pPr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35118F">
              <w:rPr>
                <w:rFonts w:ascii="Arial Narrow" w:hAnsi="Arial Narrow" w:cs="Arial"/>
                <w:b/>
                <w:szCs w:val="28"/>
              </w:rPr>
              <w:t>3 ≤ v &lt; 4</w:t>
            </w: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35118F">
              <w:rPr>
                <w:rFonts w:ascii="Arial Narrow" w:hAnsi="Arial Narrow" w:cs="Arial"/>
                <w:b/>
                <w:szCs w:val="28"/>
              </w:rPr>
              <w:t>4 ≤ v &lt; 5</w:t>
            </w: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120"/>
              <w:jc w:val="center"/>
              <w:rPr>
                <w:rFonts w:ascii="Arial Narrow" w:hAnsi="Arial Narrow" w:cs="Arial"/>
                <w:szCs w:val="28"/>
              </w:rPr>
            </w:pPr>
            <w:r w:rsidRPr="0035118F">
              <w:rPr>
                <w:rFonts w:ascii="Arial Narrow" w:hAnsi="Arial Narrow" w:cs="Arial"/>
                <w:b/>
                <w:szCs w:val="28"/>
              </w:rPr>
              <w:t>5 ≤ v &lt; 6</w:t>
            </w: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35118F">
              <w:rPr>
                <w:rFonts w:ascii="Arial Narrow" w:hAnsi="Arial Narrow" w:cs="Arial"/>
                <w:b/>
                <w:szCs w:val="28"/>
              </w:rPr>
              <w:t>6 ≤ v &lt; 7</w:t>
            </w: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35118F">
              <w:rPr>
                <w:rFonts w:ascii="Arial Narrow" w:hAnsi="Arial Narrow" w:cs="Arial"/>
                <w:b/>
                <w:szCs w:val="28"/>
              </w:rPr>
              <w:t>7 ≤ v &lt; 8</w:t>
            </w: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35118F">
              <w:rPr>
                <w:rFonts w:ascii="Arial Narrow" w:hAnsi="Arial Narrow" w:cs="Arial"/>
                <w:b/>
                <w:szCs w:val="28"/>
              </w:rPr>
              <w:t>8 ≤ v &lt; 9</w:t>
            </w:r>
          </w:p>
        </w:tc>
        <w:tc>
          <w:tcPr>
            <w:tcW w:w="1109" w:type="dxa"/>
          </w:tcPr>
          <w:p w:rsidR="002E5A3B" w:rsidRPr="0035118F" w:rsidRDefault="002E5A3B" w:rsidP="002E5A3B">
            <w:pPr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35118F">
              <w:rPr>
                <w:rFonts w:ascii="Arial Narrow" w:hAnsi="Arial Narrow" w:cs="Arial"/>
                <w:b/>
                <w:szCs w:val="28"/>
              </w:rPr>
              <w:t>9≤ v &lt; 10</w:t>
            </w:r>
          </w:p>
        </w:tc>
        <w:tc>
          <w:tcPr>
            <w:tcW w:w="1218" w:type="dxa"/>
          </w:tcPr>
          <w:p w:rsidR="002E5A3B" w:rsidRPr="0035118F" w:rsidRDefault="002E5A3B" w:rsidP="002E5A3B">
            <w:pPr>
              <w:spacing w:before="12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35118F">
              <w:rPr>
                <w:rFonts w:ascii="Arial Narrow" w:hAnsi="Arial Narrow" w:cs="Arial"/>
                <w:b/>
                <w:szCs w:val="28"/>
              </w:rPr>
              <w:t>10 ≤ v&lt; 11</w:t>
            </w:r>
          </w:p>
        </w:tc>
      </w:tr>
      <w:tr w:rsidR="002E5A3B" w:rsidTr="009336BA">
        <w:tc>
          <w:tcPr>
            <w:tcW w:w="1135" w:type="dxa"/>
          </w:tcPr>
          <w:p w:rsidR="002E5A3B" w:rsidRPr="0035118F" w:rsidRDefault="002E5A3B" w:rsidP="002E5A3B">
            <w:pPr>
              <w:jc w:val="center"/>
              <w:rPr>
                <w:rFonts w:cs="Arial"/>
                <w:b/>
                <w:sz w:val="20"/>
                <w:szCs w:val="28"/>
              </w:rPr>
            </w:pPr>
            <w:r w:rsidRPr="0035118F">
              <w:rPr>
                <w:rFonts w:cs="Arial"/>
                <w:b/>
                <w:sz w:val="20"/>
                <w:szCs w:val="28"/>
              </w:rPr>
              <w:t>Frequenza F</w:t>
            </w:r>
          </w:p>
        </w:tc>
        <w:tc>
          <w:tcPr>
            <w:tcW w:w="1106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  <w:r w:rsidRPr="0035118F">
              <w:rPr>
                <w:rFonts w:cs="Arial"/>
                <w:b/>
                <w:szCs w:val="28"/>
              </w:rPr>
              <w:t>1</w:t>
            </w: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  <w:r w:rsidRPr="0035118F">
              <w:rPr>
                <w:rFonts w:cs="Arial"/>
                <w:b/>
                <w:szCs w:val="28"/>
              </w:rPr>
              <w:t>8</w:t>
            </w: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05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09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218" w:type="dxa"/>
          </w:tcPr>
          <w:p w:rsidR="002E5A3B" w:rsidRPr="0035118F" w:rsidRDefault="002E5A3B" w:rsidP="002E5A3B">
            <w:pPr>
              <w:spacing w:before="60"/>
              <w:jc w:val="center"/>
              <w:rPr>
                <w:rFonts w:cs="Arial"/>
                <w:b/>
                <w:szCs w:val="28"/>
              </w:rPr>
            </w:pPr>
            <w:r w:rsidRPr="0035118F">
              <w:rPr>
                <w:rFonts w:cs="Arial"/>
                <w:b/>
                <w:szCs w:val="28"/>
              </w:rPr>
              <w:t>1</w:t>
            </w:r>
          </w:p>
        </w:tc>
      </w:tr>
    </w:tbl>
    <w:p w:rsidR="002E5A3B" w:rsidRPr="00DB1B01" w:rsidRDefault="002E5A3B" w:rsidP="002E5A3B">
      <w:pPr>
        <w:spacing w:before="120"/>
        <w:rPr>
          <w:rFonts w:cs="Arial"/>
          <w:i/>
          <w:szCs w:val="28"/>
        </w:rPr>
      </w:pPr>
      <w:r w:rsidRPr="00DB1B01">
        <w:rPr>
          <w:rFonts w:cs="Arial"/>
          <w:i/>
          <w:szCs w:val="28"/>
        </w:rPr>
        <w:t>A partire da questa tabella puoi tracciare un istogramma, come quello iniziato qui sotto.</w:t>
      </w:r>
    </w:p>
    <w:p w:rsidR="002E5A3B" w:rsidRPr="00DB1B01" w:rsidRDefault="002E5A3B" w:rsidP="002E5A3B">
      <w:pPr>
        <w:spacing w:after="120"/>
        <w:rPr>
          <w:rFonts w:cs="Arial"/>
          <w:szCs w:val="28"/>
        </w:rPr>
      </w:pPr>
      <w:r w:rsidRPr="00DB1B01">
        <w:rPr>
          <w:rFonts w:cs="Arial"/>
          <w:szCs w:val="28"/>
        </w:rPr>
        <w:t>3. Completa l’istogramma</w:t>
      </w:r>
      <w:r>
        <w:rPr>
          <w:rFonts w:cs="Arial"/>
          <w:szCs w:val="28"/>
        </w:rPr>
        <w:t xml:space="preserve"> di figura 2</w:t>
      </w:r>
      <w:r w:rsidRPr="00DB1B01">
        <w:rPr>
          <w:rFonts w:cs="Arial"/>
          <w:szCs w:val="28"/>
        </w:rPr>
        <w:t>.</w:t>
      </w:r>
    </w:p>
    <w:p w:rsidR="002E5A3B" w:rsidRPr="004911EE" w:rsidRDefault="005F5B25" w:rsidP="002E5A3B">
      <w:pPr>
        <w:jc w:val="center"/>
        <w:rPr>
          <w:rFonts w:cs="Arial"/>
          <w:i/>
          <w:szCs w:val="28"/>
        </w:rPr>
      </w:pPr>
      <w:r w:rsidRPr="0035118F">
        <w:rPr>
          <w:rFonts w:cs="Arial"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4810760" cy="3302758"/>
            <wp:effectExtent l="25400" t="25400" r="27940" b="24765"/>
            <wp:docPr id="1" name="Picture 2" descr="Istogramm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ogramma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49" cy="3305634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A6A6A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E5A3B">
        <w:rPr>
          <w:rFonts w:cs="Arial"/>
          <w:szCs w:val="28"/>
        </w:rPr>
        <w:t xml:space="preserve">   </w:t>
      </w:r>
      <w:r w:rsidR="002E5A3B" w:rsidRPr="004911EE">
        <w:rPr>
          <w:rFonts w:cs="Arial"/>
          <w:szCs w:val="28"/>
        </w:rPr>
        <w:t>F</w:t>
      </w:r>
      <w:r w:rsidR="002E5A3B">
        <w:rPr>
          <w:rFonts w:cs="Arial"/>
          <w:szCs w:val="28"/>
        </w:rPr>
        <w:t>igura 2</w:t>
      </w:r>
    </w:p>
    <w:p w:rsidR="00992067" w:rsidRDefault="00992067" w:rsidP="002E5A3B">
      <w:pPr>
        <w:spacing w:after="60"/>
        <w:rPr>
          <w:rFonts w:ascii="Arial" w:hAnsi="Arial" w:cs="Arial"/>
          <w:b/>
          <w:szCs w:val="28"/>
        </w:rPr>
      </w:pPr>
    </w:p>
    <w:p w:rsidR="002E5A3B" w:rsidRPr="005344F6" w:rsidRDefault="002E5A3B" w:rsidP="002E5A3B">
      <w:pPr>
        <w:spacing w:after="60"/>
        <w:rPr>
          <w:rFonts w:ascii="Arial" w:hAnsi="Arial" w:cs="Arial"/>
          <w:b/>
          <w:szCs w:val="28"/>
        </w:rPr>
      </w:pPr>
      <w:r w:rsidRPr="005344F6">
        <w:rPr>
          <w:rFonts w:ascii="Arial" w:hAnsi="Arial" w:cs="Arial"/>
          <w:b/>
          <w:szCs w:val="28"/>
        </w:rPr>
        <w:lastRenderedPageBreak/>
        <w:t>C. In un istogramma la frequenza è rappresentata dall’area di un rettangolo</w:t>
      </w:r>
    </w:p>
    <w:p w:rsidR="002E5A3B" w:rsidRPr="005344F6" w:rsidRDefault="002E5A3B" w:rsidP="002E5A3B">
      <w:pPr>
        <w:spacing w:after="40"/>
        <w:rPr>
          <w:rFonts w:cs="Arial"/>
          <w:b/>
          <w:i/>
          <w:szCs w:val="28"/>
        </w:rPr>
      </w:pPr>
      <w:r w:rsidRPr="005344F6">
        <w:rPr>
          <w:rFonts w:cs="Arial"/>
          <w:i/>
          <w:szCs w:val="28"/>
        </w:rPr>
        <w:t xml:space="preserve">L’istogramma appena completato richiede un’importante precisazione: il diagramma è formato da tanti rettangoli con base 1 e altezza F; </w:t>
      </w:r>
      <w:r w:rsidRPr="005344F6">
        <w:rPr>
          <w:rFonts w:cs="Arial"/>
          <w:b/>
          <w:i/>
          <w:szCs w:val="28"/>
        </w:rPr>
        <w:t>ogni rettangolo ha dunque come area la frequenza F</w:t>
      </w:r>
      <w:r w:rsidRPr="005344F6">
        <w:rPr>
          <w:rFonts w:cs="Arial"/>
          <w:i/>
          <w:szCs w:val="28"/>
        </w:rPr>
        <w:t>. Ed è questo il procedimento da seguire sempre con attenzione:</w:t>
      </w:r>
    </w:p>
    <w:p w:rsidR="002E5A3B" w:rsidRPr="005344F6" w:rsidRDefault="002E5A3B" w:rsidP="002E5A3B">
      <w:pPr>
        <w:pBdr>
          <w:top w:val="single" w:sz="18" w:space="1" w:color="7F7F7F" w:shadow="1"/>
          <w:left w:val="single" w:sz="18" w:space="4" w:color="7F7F7F" w:shadow="1"/>
          <w:bottom w:val="single" w:sz="18" w:space="1" w:color="7F7F7F" w:shadow="1"/>
          <w:right w:val="single" w:sz="18" w:space="4" w:color="7F7F7F" w:shadow="1"/>
        </w:pBdr>
        <w:ind w:left="567" w:right="706"/>
        <w:rPr>
          <w:rFonts w:cs="Arial"/>
          <w:i/>
          <w:szCs w:val="28"/>
        </w:rPr>
      </w:pPr>
      <w:r w:rsidRPr="005344F6">
        <w:rPr>
          <w:b/>
          <w:i/>
        </w:rPr>
        <w:t>un istogramma è formato da rettangoli adiacenti, ognuno con la base data dall’ampiezza</w:t>
      </w:r>
      <w:r w:rsidR="009336BA">
        <w:rPr>
          <w:b/>
          <w:i/>
        </w:rPr>
        <w:t xml:space="preserve"> A</w:t>
      </w:r>
      <w:r w:rsidRPr="005344F6">
        <w:rPr>
          <w:b/>
          <w:i/>
        </w:rPr>
        <w:t xml:space="preserve"> di una classe e l’area proporzionale alla frequenza </w:t>
      </w:r>
      <w:r w:rsidR="009336BA">
        <w:rPr>
          <w:b/>
          <w:i/>
        </w:rPr>
        <w:t xml:space="preserve">F </w:t>
      </w:r>
      <w:r w:rsidRPr="005344F6">
        <w:rPr>
          <w:b/>
          <w:i/>
        </w:rPr>
        <w:t>osservata.</w:t>
      </w:r>
      <w:r w:rsidRPr="005344F6">
        <w:rPr>
          <w:rFonts w:cs="Arial"/>
          <w:i/>
          <w:szCs w:val="28"/>
        </w:rPr>
        <w:t xml:space="preserve"> </w:t>
      </w:r>
    </w:p>
    <w:p w:rsidR="002E5A3B" w:rsidRPr="005344F6" w:rsidRDefault="002E5A3B" w:rsidP="002E5A3B">
      <w:pPr>
        <w:spacing w:after="120"/>
        <w:rPr>
          <w:rFonts w:cs="Arial"/>
          <w:i/>
          <w:szCs w:val="28"/>
        </w:rPr>
      </w:pPr>
      <w:r w:rsidRPr="005344F6">
        <w:rPr>
          <w:rFonts w:cs="Arial"/>
          <w:i/>
          <w:szCs w:val="28"/>
        </w:rPr>
        <w:t xml:space="preserve">Il procedimento diventa importante quando le classi non hanno tutte ampiezza </w:t>
      </w:r>
      <w:r w:rsidR="00103155">
        <w:rPr>
          <w:rFonts w:cs="Arial"/>
          <w:i/>
          <w:szCs w:val="28"/>
        </w:rPr>
        <w:t>1</w:t>
      </w:r>
      <w:r w:rsidRPr="005344F6">
        <w:rPr>
          <w:rFonts w:cs="Arial"/>
          <w:i/>
          <w:szCs w:val="28"/>
        </w:rPr>
        <w:t xml:space="preserve">, come nel seguente esempio, dove l’altezza </w:t>
      </w:r>
      <w:r w:rsidRPr="005344F6">
        <w:rPr>
          <w:rFonts w:cs="Arial"/>
          <w:b/>
          <w:i/>
          <w:szCs w:val="28"/>
        </w:rPr>
        <w:t>h</w:t>
      </w:r>
      <w:r w:rsidRPr="005344F6">
        <w:rPr>
          <w:rFonts w:cs="Arial"/>
          <w:i/>
          <w:szCs w:val="28"/>
        </w:rPr>
        <w:t xml:space="preserve"> di ogni rettangolo è la </w:t>
      </w:r>
      <w:r w:rsidRPr="005344F6">
        <w:rPr>
          <w:rFonts w:cs="Arial"/>
          <w:b/>
          <w:i/>
          <w:szCs w:val="28"/>
        </w:rPr>
        <w:t>densità di frequenza</w:t>
      </w:r>
      <w:r w:rsidRPr="005344F6">
        <w:rPr>
          <w:rFonts w:cs="Arial"/>
          <w:i/>
          <w:szCs w:val="28"/>
        </w:rPr>
        <w:t>, data da:</w:t>
      </w:r>
    </w:p>
    <w:p w:rsidR="002E5A3B" w:rsidRDefault="00A83EBD" w:rsidP="002E5A3B">
      <w:pPr>
        <w:jc w:val="center"/>
        <w:rPr>
          <w:rFonts w:cs="Arial"/>
          <w:i/>
          <w:sz w:val="28"/>
          <w:szCs w:val="28"/>
        </w:rPr>
      </w:pPr>
      <w:r w:rsidRPr="00783FC1">
        <w:rPr>
          <w:rFonts w:cs="Arial"/>
          <w:i/>
          <w:noProof/>
          <w:position w:val="-24"/>
          <w:sz w:val="28"/>
          <w:szCs w:val="28"/>
        </w:rPr>
        <w:object w:dxaOrig="5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4.7pt;height:32.6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50283237" r:id="rId10"/>
        </w:object>
      </w:r>
    </w:p>
    <w:p w:rsidR="002E5A3B" w:rsidRDefault="005F5B25" w:rsidP="002E5A3B">
      <w:pPr>
        <w:rPr>
          <w:rFonts w:cs="Arial"/>
          <w:i/>
          <w:sz w:val="28"/>
          <w:szCs w:val="28"/>
        </w:rPr>
      </w:pPr>
      <w:r w:rsidRPr="0035118F">
        <w:rPr>
          <w:rFonts w:cs="Arial"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5615940" cy="2005965"/>
            <wp:effectExtent l="0" t="0" r="0" b="0"/>
            <wp:docPr id="3" name="Picture 0" descr="Istogramma2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stogramma2a.jp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0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E5A3B" w:rsidRPr="00D732F2">
        <w:rPr>
          <w:rFonts w:cs="Arial"/>
          <w:b/>
          <w:szCs w:val="28"/>
        </w:rPr>
        <w:t>Figura 3</w:t>
      </w:r>
      <w:bookmarkEnd w:id="0"/>
    </w:p>
    <w:p w:rsidR="002E5A3B" w:rsidRPr="005344F6" w:rsidRDefault="002E5A3B" w:rsidP="002E5A3B">
      <w:pPr>
        <w:rPr>
          <w:rFonts w:ascii="Arial" w:hAnsi="Arial" w:cs="Arial"/>
          <w:b/>
          <w:szCs w:val="28"/>
        </w:rPr>
      </w:pPr>
      <w:r w:rsidRPr="005344F6">
        <w:rPr>
          <w:rFonts w:ascii="Arial" w:hAnsi="Arial" w:cs="Arial"/>
          <w:b/>
          <w:szCs w:val="28"/>
        </w:rPr>
        <w:t>D. Diagramma a barre con</w:t>
      </w:r>
      <w:r w:rsidR="009336BA">
        <w:rPr>
          <w:rFonts w:ascii="Arial" w:hAnsi="Arial" w:cs="Arial"/>
          <w:b/>
          <w:szCs w:val="28"/>
        </w:rPr>
        <w:t xml:space="preserve"> il software</w:t>
      </w:r>
      <w:r w:rsidRPr="005344F6">
        <w:rPr>
          <w:rFonts w:ascii="Arial" w:hAnsi="Arial" w:cs="Arial"/>
          <w:b/>
          <w:szCs w:val="28"/>
        </w:rPr>
        <w:t xml:space="preserve"> </w:t>
      </w:r>
      <w:proofErr w:type="spellStart"/>
      <w:r w:rsidRPr="005344F6">
        <w:rPr>
          <w:rFonts w:ascii="Arial" w:hAnsi="Arial" w:cs="Arial"/>
          <w:b/>
          <w:szCs w:val="28"/>
        </w:rPr>
        <w:t>Geogebra</w:t>
      </w:r>
      <w:proofErr w:type="spellEnd"/>
    </w:p>
    <w:p w:rsidR="002E5A3B" w:rsidRPr="005344F6" w:rsidRDefault="002E5A3B" w:rsidP="002E5A3B">
      <w:pPr>
        <w:pStyle w:val="Elencoacolori-Colore11"/>
        <w:numPr>
          <w:ilvl w:val="0"/>
          <w:numId w:val="4"/>
        </w:numPr>
        <w:tabs>
          <w:tab w:val="left" w:pos="912"/>
        </w:tabs>
      </w:pPr>
      <w:r w:rsidRPr="005344F6">
        <w:rPr>
          <w:rFonts w:cs="Arial"/>
          <w:i/>
          <w:szCs w:val="28"/>
        </w:rPr>
        <w:t xml:space="preserve"> </w:t>
      </w:r>
      <w:r w:rsidRPr="005344F6">
        <w:rPr>
          <w:i/>
        </w:rPr>
        <w:t>Apri il file ‘</w:t>
      </w:r>
      <w:r w:rsidR="009336BA">
        <w:rPr>
          <w:i/>
        </w:rPr>
        <w:t>4.</w:t>
      </w:r>
      <w:r w:rsidRPr="005344F6">
        <w:rPr>
          <w:i/>
        </w:rPr>
        <w:t xml:space="preserve">Istog_Scheda. </w:t>
      </w:r>
      <w:proofErr w:type="spellStart"/>
      <w:r w:rsidRPr="005344F6">
        <w:rPr>
          <w:i/>
        </w:rPr>
        <w:t>ggb</w:t>
      </w:r>
      <w:proofErr w:type="spellEnd"/>
      <w:r w:rsidRPr="005344F6">
        <w:rPr>
          <w:i/>
        </w:rPr>
        <w:t>'</w:t>
      </w:r>
      <w:r w:rsidRPr="005344F6">
        <w:t>.</w:t>
      </w:r>
      <w:r w:rsidRPr="005344F6">
        <w:br/>
        <w:t>Vedrai un foglio diviso in tre parti, come mostra la figura qui sotto.</w:t>
      </w:r>
    </w:p>
    <w:p w:rsidR="002E5A3B" w:rsidRPr="005344F6" w:rsidRDefault="002E5A3B" w:rsidP="002E5A3B">
      <w:pPr>
        <w:pStyle w:val="Elencoacolori-Colore11"/>
        <w:numPr>
          <w:ilvl w:val="0"/>
          <w:numId w:val="5"/>
        </w:numPr>
        <w:tabs>
          <w:tab w:val="left" w:pos="912"/>
        </w:tabs>
      </w:pPr>
      <w:r w:rsidRPr="005344F6">
        <w:t>A sinistra trovi una foglio per visualizzare grafici (</w:t>
      </w:r>
      <w:r w:rsidRPr="005344F6">
        <w:rPr>
          <w:u w:val="single"/>
        </w:rPr>
        <w:t>Vista grafica</w:t>
      </w:r>
      <w:r w:rsidRPr="005344F6">
        <w:t>).</w:t>
      </w:r>
    </w:p>
    <w:p w:rsidR="002E5A3B" w:rsidRPr="005344F6" w:rsidRDefault="002E5A3B" w:rsidP="002E5A3B">
      <w:pPr>
        <w:pStyle w:val="Elencoacolori-Colore11"/>
        <w:numPr>
          <w:ilvl w:val="0"/>
          <w:numId w:val="5"/>
        </w:numPr>
        <w:tabs>
          <w:tab w:val="left" w:pos="912"/>
        </w:tabs>
      </w:pPr>
      <w:r w:rsidRPr="005344F6">
        <w:t>A destra trovi un secondo foglio per visualizzare grafici (</w:t>
      </w:r>
      <w:r w:rsidRPr="005344F6">
        <w:rPr>
          <w:u w:val="single"/>
        </w:rPr>
        <w:t>Vista grafica 2</w:t>
      </w:r>
      <w:r w:rsidRPr="005344F6">
        <w:t>),</w:t>
      </w:r>
    </w:p>
    <w:p w:rsidR="002E5A3B" w:rsidRPr="005344F6" w:rsidRDefault="002E5A3B" w:rsidP="002E5A3B">
      <w:pPr>
        <w:pStyle w:val="Elencoacolori-Colore11"/>
        <w:numPr>
          <w:ilvl w:val="0"/>
          <w:numId w:val="5"/>
        </w:numPr>
        <w:tabs>
          <w:tab w:val="left" w:pos="912"/>
        </w:tabs>
      </w:pPr>
      <w:r w:rsidRPr="005344F6">
        <w:t xml:space="preserve">Al centro trovi un </w:t>
      </w:r>
      <w:r w:rsidRPr="005344F6">
        <w:rPr>
          <w:u w:val="single"/>
        </w:rPr>
        <w:t>foglio di calcolo</w:t>
      </w:r>
      <w:r w:rsidRPr="005344F6">
        <w:t>, da usare come un foglio Excel. Nelle caselle da A2 ad A14 sono già inseriti i voti dei 25 studenti di una classe, mentre nelle caselle da B2 a B14 sono inserite le corrispondenti frequenze.</w:t>
      </w:r>
    </w:p>
    <w:p w:rsidR="002E5A3B" w:rsidRPr="00B172B9" w:rsidRDefault="002E5A3B" w:rsidP="002E5A3B">
      <w:pPr>
        <w:pStyle w:val="Elencoacolori-Colore11"/>
        <w:spacing w:after="60"/>
        <w:ind w:left="568"/>
        <w:rPr>
          <w:rFonts w:ascii="Arial Narrow" w:hAnsi="Arial Narrow"/>
          <w:szCs w:val="28"/>
        </w:rPr>
      </w:pPr>
      <w:proofErr w:type="spellStart"/>
      <w:r w:rsidRPr="005344F6">
        <w:rPr>
          <w:szCs w:val="28"/>
        </w:rPr>
        <w:t>Geogebra</w:t>
      </w:r>
      <w:proofErr w:type="spellEnd"/>
      <w:r w:rsidRPr="005344F6">
        <w:rPr>
          <w:szCs w:val="28"/>
        </w:rPr>
        <w:t xml:space="preserve"> disegna il diagramma a barre con il comando</w:t>
      </w:r>
      <w:r w:rsidRPr="005344F6">
        <w:rPr>
          <w:szCs w:val="28"/>
        </w:rPr>
        <w:br/>
      </w:r>
      <w:proofErr w:type="spellStart"/>
      <w:r w:rsidRPr="00B172B9">
        <w:rPr>
          <w:rFonts w:ascii="Arial Narrow" w:hAnsi="Arial Narrow"/>
          <w:b/>
          <w:szCs w:val="28"/>
        </w:rPr>
        <w:t>DiagrammaBarre</w:t>
      </w:r>
      <w:proofErr w:type="spellEnd"/>
      <w:r w:rsidRPr="00B172B9">
        <w:rPr>
          <w:rFonts w:ascii="Arial Narrow" w:hAnsi="Arial Narrow"/>
          <w:b/>
          <w:szCs w:val="28"/>
        </w:rPr>
        <w:t xml:space="preserve">[ &lt;Lista dati&gt;, &lt;Lista frequenze&gt;, &lt;Larghezza barre&gt; </w:t>
      </w:r>
      <w:r w:rsidRPr="00B172B9">
        <w:rPr>
          <w:rFonts w:ascii="Arial Narrow" w:hAnsi="Arial Narrow"/>
          <w:szCs w:val="28"/>
        </w:rPr>
        <w:t>].</w:t>
      </w:r>
    </w:p>
    <w:p w:rsidR="002E5A3B" w:rsidRPr="005344F6" w:rsidRDefault="002E5A3B" w:rsidP="002E5A3B">
      <w:pPr>
        <w:pStyle w:val="Elencoacolori-Colore11"/>
        <w:numPr>
          <w:ilvl w:val="0"/>
          <w:numId w:val="4"/>
        </w:numPr>
        <w:rPr>
          <w:szCs w:val="28"/>
        </w:rPr>
      </w:pPr>
      <w:r w:rsidRPr="005344F6">
        <w:rPr>
          <w:i/>
          <w:szCs w:val="28"/>
        </w:rPr>
        <w:t xml:space="preserve">Nella barra di </w:t>
      </w:r>
      <w:r w:rsidRPr="005344F6">
        <w:rPr>
          <w:rFonts w:ascii="Arial Narrow" w:hAnsi="Arial Narrow"/>
          <w:i/>
          <w:szCs w:val="28"/>
        </w:rPr>
        <w:t>Inserimento</w:t>
      </w:r>
      <w:r w:rsidRPr="005344F6">
        <w:rPr>
          <w:i/>
          <w:szCs w:val="28"/>
        </w:rPr>
        <w:t xml:space="preserve"> in fondo al foglio </w:t>
      </w:r>
      <w:r w:rsidRPr="005344F6">
        <w:rPr>
          <w:i/>
          <w:szCs w:val="28"/>
        </w:rPr>
        <w:br/>
        <w:t>digita</w:t>
      </w:r>
      <w:r w:rsidRPr="005344F6">
        <w:rPr>
          <w:rFonts w:ascii="Arial" w:hAnsi="Arial"/>
          <w:b/>
          <w:szCs w:val="28"/>
        </w:rPr>
        <w:t xml:space="preserve">  </w:t>
      </w:r>
      <w:proofErr w:type="spellStart"/>
      <w:r w:rsidRPr="00B172B9">
        <w:rPr>
          <w:rFonts w:ascii="Arial Narrow" w:hAnsi="Arial Narrow"/>
          <w:b/>
          <w:szCs w:val="28"/>
        </w:rPr>
        <w:t>DiagrammaBarre</w:t>
      </w:r>
      <w:proofErr w:type="spellEnd"/>
      <w:r w:rsidRPr="00B172B9">
        <w:rPr>
          <w:rFonts w:ascii="Arial Narrow" w:hAnsi="Arial Narrow"/>
          <w:b/>
          <w:szCs w:val="28"/>
        </w:rPr>
        <w:t xml:space="preserve">[ A2:A14, B2:B14, 0.1 </w:t>
      </w:r>
      <w:r w:rsidRPr="00B172B9">
        <w:rPr>
          <w:rFonts w:ascii="Arial Narrow" w:hAnsi="Arial Narrow"/>
          <w:szCs w:val="28"/>
        </w:rPr>
        <w:t>]</w:t>
      </w:r>
      <w:r w:rsidRPr="005344F6">
        <w:rPr>
          <w:szCs w:val="28"/>
        </w:rPr>
        <w:t xml:space="preserve"> </w:t>
      </w:r>
      <w:r w:rsidRPr="005344F6">
        <w:rPr>
          <w:i/>
          <w:szCs w:val="28"/>
        </w:rPr>
        <w:t>e premi</w:t>
      </w:r>
      <w:r w:rsidRPr="005344F6">
        <w:rPr>
          <w:szCs w:val="28"/>
        </w:rPr>
        <w:t xml:space="preserve"> </w:t>
      </w:r>
      <w:r w:rsidRPr="005344F6">
        <w:rPr>
          <w:i/>
          <w:szCs w:val="28"/>
        </w:rPr>
        <w:t>il tasto</w:t>
      </w:r>
      <w:r w:rsidRPr="005344F6">
        <w:rPr>
          <w:szCs w:val="28"/>
        </w:rPr>
        <w:t xml:space="preserve"> </w:t>
      </w:r>
      <w:r w:rsidRPr="005344F6">
        <w:rPr>
          <w:i/>
          <w:szCs w:val="28"/>
        </w:rPr>
        <w:t>INVIO</w:t>
      </w:r>
      <w:r w:rsidRPr="005344F6">
        <w:rPr>
          <w:szCs w:val="28"/>
        </w:rPr>
        <w:t xml:space="preserve">  </w:t>
      </w:r>
      <w:r w:rsidRPr="005344F6">
        <w:rPr>
          <w:rFonts w:ascii="Arial" w:hAnsi="Arial"/>
          <w:b/>
          <w:szCs w:val="28"/>
        </w:rPr>
        <w:sym w:font="Symbol" w:char="F0BF"/>
      </w:r>
    </w:p>
    <w:p w:rsidR="002E5A3B" w:rsidRDefault="002E5A3B" w:rsidP="002E5A3B">
      <w:pPr>
        <w:ind w:left="568"/>
        <w:rPr>
          <w:i/>
          <w:szCs w:val="28"/>
        </w:rPr>
      </w:pPr>
      <w:r w:rsidRPr="005344F6">
        <w:rPr>
          <w:szCs w:val="28"/>
        </w:rPr>
        <w:t>Compare nella vista grafica il diagramma a barre richiesto.</w:t>
      </w:r>
      <w:r w:rsidRPr="005344F6">
        <w:rPr>
          <w:i/>
          <w:szCs w:val="28"/>
        </w:rPr>
        <w:t xml:space="preserve"> </w:t>
      </w:r>
    </w:p>
    <w:p w:rsidR="002E5A3B" w:rsidRPr="005344F6" w:rsidRDefault="005F5B25" w:rsidP="002E5A3B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260985</wp:posOffset>
            </wp:positionV>
            <wp:extent cx="6326505" cy="899160"/>
            <wp:effectExtent l="0" t="0" r="0" b="2540"/>
            <wp:wrapSquare wrapText="bothSides"/>
            <wp:docPr id="4" name="Immagine 2" descr="Immagine 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4.png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B" w:rsidRPr="005344F6">
        <w:rPr>
          <w:rFonts w:ascii="Arial" w:hAnsi="Arial" w:cs="Arial"/>
          <w:b/>
          <w:szCs w:val="28"/>
        </w:rPr>
        <w:t xml:space="preserve">E. Istogramma con </w:t>
      </w:r>
      <w:proofErr w:type="spellStart"/>
      <w:r w:rsidR="002E5A3B" w:rsidRPr="005344F6">
        <w:rPr>
          <w:rFonts w:ascii="Arial" w:hAnsi="Arial" w:cs="Arial"/>
          <w:b/>
          <w:szCs w:val="28"/>
        </w:rPr>
        <w:t>Geogebra</w:t>
      </w:r>
      <w:proofErr w:type="spellEnd"/>
    </w:p>
    <w:p w:rsidR="002E5A3B" w:rsidRDefault="002E5A3B" w:rsidP="002E5A3B">
      <w:pPr>
        <w:tabs>
          <w:tab w:val="left" w:pos="912"/>
        </w:tabs>
        <w:ind w:left="284"/>
      </w:pPr>
      <w:r>
        <w:t>Nelle caselle da D2 a D10 del foglio di calcolo sono già inseriti i numeri che delimitano le classi di voti, mentre nelle caselle da E3 a E10 sono inserite le corrispondenti frequenze.</w:t>
      </w:r>
      <w:r w:rsidRPr="00103155">
        <w:rPr>
          <w:noProof/>
          <w:lang w:eastAsia="en-US"/>
        </w:rPr>
        <w:t xml:space="preserve"> </w:t>
      </w:r>
    </w:p>
    <w:p w:rsidR="002E5A3B" w:rsidRPr="00B172B9" w:rsidRDefault="002E5A3B" w:rsidP="002E5A3B">
      <w:pPr>
        <w:pStyle w:val="Elencoacolori-Colore11"/>
        <w:spacing w:after="60"/>
        <w:ind w:left="284"/>
        <w:rPr>
          <w:rFonts w:ascii="Arial Narrow" w:hAnsi="Arial Narrow"/>
          <w:szCs w:val="28"/>
        </w:rPr>
      </w:pPr>
      <w:proofErr w:type="spellStart"/>
      <w:r w:rsidRPr="00C3117B">
        <w:rPr>
          <w:szCs w:val="28"/>
        </w:rPr>
        <w:t>Geogebra</w:t>
      </w:r>
      <w:proofErr w:type="spellEnd"/>
      <w:r w:rsidRPr="00C3117B">
        <w:rPr>
          <w:szCs w:val="28"/>
        </w:rPr>
        <w:t xml:space="preserve"> disegna </w:t>
      </w:r>
      <w:r>
        <w:rPr>
          <w:szCs w:val="28"/>
        </w:rPr>
        <w:t>un istogramma</w:t>
      </w:r>
      <w:r w:rsidRPr="00C3117B">
        <w:rPr>
          <w:szCs w:val="28"/>
        </w:rPr>
        <w:t xml:space="preserve"> il comando</w:t>
      </w:r>
      <w:r w:rsidRPr="00C3117B">
        <w:rPr>
          <w:szCs w:val="28"/>
        </w:rPr>
        <w:br/>
      </w:r>
      <w:r w:rsidRPr="00B172B9">
        <w:rPr>
          <w:rFonts w:ascii="Arial Narrow" w:hAnsi="Arial Narrow"/>
          <w:b/>
          <w:szCs w:val="28"/>
        </w:rPr>
        <w:t>Istogramma[ &lt;Lista degli estremi delle classi&gt;, &lt;Lista altezze&gt; ]</w:t>
      </w:r>
    </w:p>
    <w:p w:rsidR="002E5A3B" w:rsidRPr="00C26EFE" w:rsidRDefault="002E5A3B" w:rsidP="002E5A3B">
      <w:pPr>
        <w:pStyle w:val="Elencoacolori-Colore11"/>
        <w:numPr>
          <w:ilvl w:val="0"/>
          <w:numId w:val="4"/>
        </w:numPr>
        <w:rPr>
          <w:szCs w:val="28"/>
        </w:rPr>
      </w:pPr>
      <w:r>
        <w:rPr>
          <w:i/>
          <w:szCs w:val="28"/>
        </w:rPr>
        <w:t>Clicca all’interno della Vista grafica 2 per selezionarla come zona di disegno.</w:t>
      </w:r>
    </w:p>
    <w:p w:rsidR="002E5A3B" w:rsidRPr="00997AA8" w:rsidRDefault="002E5A3B" w:rsidP="002E5A3B">
      <w:pPr>
        <w:pStyle w:val="Elencoacolori-Colore11"/>
        <w:numPr>
          <w:ilvl w:val="0"/>
          <w:numId w:val="4"/>
        </w:numPr>
        <w:rPr>
          <w:szCs w:val="28"/>
        </w:rPr>
      </w:pPr>
      <w:r>
        <w:rPr>
          <w:i/>
          <w:szCs w:val="28"/>
        </w:rPr>
        <w:t xml:space="preserve">Nella barra di </w:t>
      </w:r>
      <w:r w:rsidRPr="00C3117B">
        <w:rPr>
          <w:rFonts w:ascii="Arial Narrow" w:hAnsi="Arial Narrow"/>
          <w:i/>
          <w:szCs w:val="28"/>
        </w:rPr>
        <w:t>Inserimento</w:t>
      </w:r>
      <w:r>
        <w:rPr>
          <w:i/>
          <w:szCs w:val="28"/>
        </w:rPr>
        <w:t xml:space="preserve"> in fondo al foglio </w:t>
      </w:r>
      <w:r>
        <w:rPr>
          <w:i/>
          <w:szCs w:val="28"/>
        </w:rPr>
        <w:br/>
        <w:t>digita</w:t>
      </w:r>
      <w:r w:rsidRPr="00C3117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 xml:space="preserve"> </w:t>
      </w:r>
      <w:r w:rsidRPr="00B172B9">
        <w:rPr>
          <w:rFonts w:ascii="Arial Narrow" w:hAnsi="Arial Narrow"/>
          <w:b/>
          <w:szCs w:val="28"/>
        </w:rPr>
        <w:t>Istogramma[ D2:D10, E3:E10</w:t>
      </w:r>
      <w:r w:rsidRPr="00B172B9">
        <w:rPr>
          <w:rFonts w:ascii="Arial Narrow" w:hAnsi="Arial Narrow"/>
          <w:szCs w:val="28"/>
        </w:rPr>
        <w:t>]</w:t>
      </w:r>
      <w:r>
        <w:rPr>
          <w:szCs w:val="28"/>
        </w:rPr>
        <w:t xml:space="preserve"> </w:t>
      </w:r>
      <w:r w:rsidRPr="007B73B2">
        <w:rPr>
          <w:i/>
          <w:szCs w:val="28"/>
        </w:rPr>
        <w:t>e premi</w:t>
      </w:r>
      <w:r>
        <w:rPr>
          <w:szCs w:val="28"/>
        </w:rPr>
        <w:t xml:space="preserve"> </w:t>
      </w:r>
      <w:r w:rsidRPr="002C3884">
        <w:rPr>
          <w:i/>
          <w:szCs w:val="28"/>
        </w:rPr>
        <w:t>il tasto</w:t>
      </w:r>
      <w:r>
        <w:rPr>
          <w:szCs w:val="28"/>
        </w:rPr>
        <w:t xml:space="preserve"> </w:t>
      </w:r>
      <w:r w:rsidRPr="00DB1B01">
        <w:rPr>
          <w:i/>
          <w:szCs w:val="28"/>
        </w:rPr>
        <w:t>INVIO</w:t>
      </w:r>
      <w:r>
        <w:rPr>
          <w:szCs w:val="28"/>
        </w:rPr>
        <w:t xml:space="preserve">  </w:t>
      </w:r>
      <w:r>
        <w:rPr>
          <w:rFonts w:ascii="Arial" w:hAnsi="Arial"/>
          <w:b/>
          <w:szCs w:val="28"/>
        </w:rPr>
        <w:sym w:font="Symbol" w:char="F0BF"/>
      </w:r>
    </w:p>
    <w:p w:rsidR="002E5A3B" w:rsidRDefault="002E5A3B" w:rsidP="002E5A3B">
      <w:pPr>
        <w:ind w:left="568"/>
        <w:rPr>
          <w:szCs w:val="28"/>
        </w:rPr>
      </w:pPr>
      <w:r w:rsidRPr="004911EE">
        <w:rPr>
          <w:szCs w:val="28"/>
        </w:rPr>
        <w:t xml:space="preserve">Compare nella Vista grafica 2 l’istogramma richiesto. </w:t>
      </w:r>
    </w:p>
    <w:p w:rsidR="002E5A3B" w:rsidRPr="004911EE" w:rsidRDefault="002E5A3B" w:rsidP="002E5A3B">
      <w:pPr>
        <w:pStyle w:val="Elencoacolori-Colore11"/>
        <w:numPr>
          <w:ilvl w:val="0"/>
          <w:numId w:val="4"/>
        </w:numPr>
        <w:rPr>
          <w:i/>
          <w:szCs w:val="28"/>
        </w:rPr>
      </w:pPr>
      <w:r w:rsidRPr="004911EE">
        <w:rPr>
          <w:i/>
          <w:szCs w:val="28"/>
        </w:rPr>
        <w:t>Organizza il foglio di calcolo per ottenere l’istogramma di figura 3.</w:t>
      </w:r>
    </w:p>
    <w:sectPr w:rsidR="002E5A3B" w:rsidRPr="004911EE" w:rsidSect="002E5A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BD" w:rsidRDefault="00A83EBD">
      <w:r>
        <w:separator/>
      </w:r>
    </w:p>
  </w:endnote>
  <w:endnote w:type="continuationSeparator" w:id="0">
    <w:p w:rsidR="00A83EBD" w:rsidRDefault="00A8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3B" w:rsidRDefault="002E5A3B" w:rsidP="002E5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5A3B" w:rsidRDefault="002E5A3B" w:rsidP="002E5A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3B" w:rsidRDefault="002E5A3B" w:rsidP="002E5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E5A3B" w:rsidRPr="00361E79" w:rsidRDefault="002E5A3B" w:rsidP="002E5A3B">
    <w:pPr>
      <w:pStyle w:val="Pidipagina"/>
      <w:ind w:right="360"/>
      <w:rPr>
        <w:i/>
      </w:rPr>
    </w:pPr>
    <w:r w:rsidRPr="00361E79">
      <w:rPr>
        <w:i/>
      </w:rPr>
      <w:t xml:space="preserve">Daniela Valenti, </w:t>
    </w:r>
    <w:r w:rsidR="00ED64AB">
      <w:rPr>
        <w:i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4AB" w:rsidRDefault="00ED6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BD" w:rsidRDefault="00A83EBD">
      <w:r>
        <w:separator/>
      </w:r>
    </w:p>
  </w:footnote>
  <w:footnote w:type="continuationSeparator" w:id="0">
    <w:p w:rsidR="00A83EBD" w:rsidRDefault="00A8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4AB" w:rsidRDefault="00ED64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4AB" w:rsidRDefault="00ED64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4AB" w:rsidRDefault="00ED64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FD"/>
    <w:multiLevelType w:val="hybridMultilevel"/>
    <w:tmpl w:val="2EC494E8"/>
    <w:lvl w:ilvl="0" w:tplc="2E560B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0A379C"/>
    <w:multiLevelType w:val="hybridMultilevel"/>
    <w:tmpl w:val="315C05DE"/>
    <w:lvl w:ilvl="0" w:tplc="E3E0BD4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A5A"/>
    <w:multiLevelType w:val="hybridMultilevel"/>
    <w:tmpl w:val="2BEED4E6"/>
    <w:lvl w:ilvl="0" w:tplc="65C84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6C23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242C"/>
    <w:multiLevelType w:val="hybridMultilevel"/>
    <w:tmpl w:val="7C66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2"/>
    <w:rsid w:val="00103155"/>
    <w:rsid w:val="001539EB"/>
    <w:rsid w:val="002E5A3B"/>
    <w:rsid w:val="00481EFF"/>
    <w:rsid w:val="005B42D8"/>
    <w:rsid w:val="005F5B25"/>
    <w:rsid w:val="006B3A39"/>
    <w:rsid w:val="008E6081"/>
    <w:rsid w:val="009336BA"/>
    <w:rsid w:val="0099044B"/>
    <w:rsid w:val="00992067"/>
    <w:rsid w:val="00A83EBD"/>
    <w:rsid w:val="00B5027F"/>
    <w:rsid w:val="00C4026A"/>
    <w:rsid w:val="00C65012"/>
    <w:rsid w:val="00D732F2"/>
    <w:rsid w:val="00DE6C91"/>
    <w:rsid w:val="00ED64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D6329-7E26-154A-83F6-9BC7E52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37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3B7AEA"/>
    <w:pPr>
      <w:ind w:left="720"/>
      <w:contextualSpacing/>
    </w:pPr>
  </w:style>
  <w:style w:type="paragraph" w:styleId="Pidipagina">
    <w:name w:val="footer"/>
    <w:basedOn w:val="Normale"/>
    <w:link w:val="PidipaginaCarattere"/>
    <w:rsid w:val="00361E7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361E79"/>
    <w:rPr>
      <w:sz w:val="24"/>
      <w:szCs w:val="24"/>
      <w:lang w:eastAsia="it-IT"/>
    </w:rPr>
  </w:style>
  <w:style w:type="character" w:styleId="Numeropagina">
    <w:name w:val="page number"/>
    <w:basedOn w:val="Carpredefinitoparagrafo"/>
    <w:rsid w:val="00361E79"/>
  </w:style>
  <w:style w:type="paragraph" w:styleId="Intestazione">
    <w:name w:val="header"/>
    <w:basedOn w:val="Normale"/>
    <w:link w:val="IntestazioneCarattere"/>
    <w:rsid w:val="00361E7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361E79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Fisica: elaborazione statistica di dati</vt:lpstr>
      <vt:lpstr>Fisica: elaborazione statistica di dati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Fisica: elaborazione statistica di dati</dc:title>
  <dc:subject/>
  <dc:creator>Daniela</dc:creator>
  <cp:keywords/>
  <dc:description/>
  <cp:lastModifiedBy>Microsoft Office User</cp:lastModifiedBy>
  <cp:revision>8</cp:revision>
  <cp:lastPrinted>2005-09-21T18:37:00Z</cp:lastPrinted>
  <dcterms:created xsi:type="dcterms:W3CDTF">2020-05-06T08:40:00Z</dcterms:created>
  <dcterms:modified xsi:type="dcterms:W3CDTF">2020-05-06T13:12:00Z</dcterms:modified>
</cp:coreProperties>
</file>