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32" w:rsidRDefault="00D97832" w:rsidP="00D97832">
      <w:pPr>
        <w:tabs>
          <w:tab w:val="left" w:pos="3420"/>
          <w:tab w:val="left" w:pos="6660"/>
        </w:tabs>
        <w:spacing w:after="120"/>
        <w:jc w:val="center"/>
        <w:rPr>
          <w:rFonts w:ascii="Arial" w:hAnsi="Arial" w:cs="Arial"/>
          <w:b/>
          <w:bCs/>
          <w:kern w:val="32"/>
          <w:sz w:val="32"/>
          <w:szCs w:val="32"/>
          <w:lang w:val="it-IT"/>
        </w:rPr>
      </w:pPr>
      <w:r w:rsidRPr="002030B5">
        <w:rPr>
          <w:rFonts w:ascii="Arial" w:hAnsi="Arial" w:cs="Arial"/>
          <w:b/>
          <w:bCs/>
          <w:kern w:val="32"/>
          <w:sz w:val="32"/>
          <w:szCs w:val="32"/>
          <w:lang w:val="it-IT"/>
        </w:rPr>
        <w:t>Attività</w:t>
      </w:r>
      <w:bookmarkStart w:id="0" w:name="_GoBack"/>
      <w:bookmarkEnd w:id="0"/>
      <w:r>
        <w:rPr>
          <w:rFonts w:ascii="Arial" w:hAnsi="Arial" w:cs="Arial"/>
          <w:b/>
          <w:bCs/>
          <w:kern w:val="32"/>
          <w:sz w:val="32"/>
          <w:szCs w:val="32"/>
          <w:lang w:val="it-IT"/>
        </w:rPr>
        <w:t>: radicali e potenze ad esponente frazionario</w:t>
      </w:r>
    </w:p>
    <w:p w:rsidR="00D97832" w:rsidRPr="00453BD4" w:rsidRDefault="00D97832" w:rsidP="00D97832">
      <w:pPr>
        <w:numPr>
          <w:ilvl w:val="0"/>
          <w:numId w:val="4"/>
        </w:numPr>
        <w:spacing w:after="120"/>
        <w:rPr>
          <w:b/>
          <w:i/>
          <w:sz w:val="28"/>
          <w:szCs w:val="28"/>
          <w:lang w:val="it-IT"/>
        </w:rPr>
      </w:pPr>
      <w:r w:rsidRPr="00453BD4">
        <w:rPr>
          <w:b/>
          <w:i/>
          <w:sz w:val="28"/>
          <w:szCs w:val="28"/>
          <w:lang w:val="it-IT"/>
        </w:rPr>
        <w:t xml:space="preserve">Completa la </w:t>
      </w:r>
      <w:r w:rsidR="002F69B3">
        <w:rPr>
          <w:b/>
          <w:i/>
          <w:sz w:val="28"/>
          <w:szCs w:val="28"/>
          <w:lang w:val="it-IT"/>
        </w:rPr>
        <w:t>tabella qui sotto per collegare</w:t>
      </w:r>
      <w:r w:rsidRPr="00453BD4">
        <w:rPr>
          <w:b/>
          <w:i/>
          <w:sz w:val="28"/>
          <w:szCs w:val="28"/>
          <w:lang w:val="it-IT"/>
        </w:rPr>
        <w:t xml:space="preserve"> le proprietà delle potenze alle regole di calcolo con i radicali.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3504"/>
        <w:gridCol w:w="3446"/>
        <w:gridCol w:w="3367"/>
      </w:tblGrid>
      <w:tr w:rsidR="00D97832" w:rsidRPr="00D02676" w:rsidTr="00F20722">
        <w:tc>
          <w:tcPr>
            <w:tcW w:w="4849" w:type="dxa"/>
          </w:tcPr>
          <w:p w:rsidR="00D97832" w:rsidRPr="000E04FD" w:rsidRDefault="00D97832" w:rsidP="00D97832">
            <w:pPr>
              <w:tabs>
                <w:tab w:val="left" w:pos="3420"/>
                <w:tab w:val="left" w:pos="6660"/>
              </w:tabs>
              <w:spacing w:before="60" w:after="60"/>
              <w:jc w:val="center"/>
              <w:rPr>
                <w:b/>
                <w:sz w:val="28"/>
                <w:szCs w:val="28"/>
                <w:lang w:val="it-IT"/>
              </w:rPr>
            </w:pPr>
            <w:bookmarkStart w:id="1" w:name="OLE_LINK1"/>
            <w:r w:rsidRPr="000E04FD">
              <w:rPr>
                <w:b/>
                <w:sz w:val="28"/>
                <w:szCs w:val="28"/>
                <w:lang w:val="it-IT"/>
              </w:rPr>
              <w:t>Proprietà delle potenze</w:t>
            </w:r>
            <w:r>
              <w:rPr>
                <w:b/>
                <w:sz w:val="28"/>
                <w:szCs w:val="28"/>
                <w:lang w:val="it-IT"/>
              </w:rPr>
              <w:t xml:space="preserve"> </w:t>
            </w:r>
            <w:r>
              <w:rPr>
                <w:b/>
                <w:sz w:val="28"/>
                <w:szCs w:val="28"/>
                <w:lang w:val="it-IT"/>
              </w:rPr>
              <w:br/>
            </w:r>
            <w:r w:rsidRPr="0029749E">
              <w:rPr>
                <w:b/>
                <w:i/>
                <w:sz w:val="28"/>
                <w:szCs w:val="28"/>
                <w:lang w:val="it-IT"/>
              </w:rPr>
              <w:t>n, p</w:t>
            </w:r>
            <w:r>
              <w:rPr>
                <w:b/>
                <w:sz w:val="28"/>
                <w:szCs w:val="28"/>
                <w:lang w:val="it-IT"/>
              </w:rPr>
              <w:t xml:space="preserve"> indicano numeri naturali</w:t>
            </w:r>
          </w:p>
        </w:tc>
        <w:tc>
          <w:tcPr>
            <w:tcW w:w="3543" w:type="dxa"/>
          </w:tcPr>
          <w:p w:rsidR="00D97832" w:rsidRPr="000E04FD" w:rsidRDefault="00D97832" w:rsidP="00D97832">
            <w:pPr>
              <w:tabs>
                <w:tab w:val="left" w:pos="3420"/>
                <w:tab w:val="left" w:pos="6660"/>
              </w:tabs>
              <w:spacing w:before="60" w:after="60"/>
              <w:jc w:val="center"/>
              <w:rPr>
                <w:b/>
                <w:sz w:val="28"/>
                <w:szCs w:val="28"/>
                <w:lang w:val="it-IT"/>
              </w:rPr>
            </w:pPr>
            <w:r w:rsidRPr="000E04FD">
              <w:rPr>
                <w:b/>
                <w:sz w:val="28"/>
                <w:szCs w:val="28"/>
                <w:lang w:val="it-IT"/>
              </w:rPr>
              <w:t>Potenze ad esponente frazionario</w:t>
            </w:r>
          </w:p>
        </w:tc>
        <w:tc>
          <w:tcPr>
            <w:tcW w:w="3227" w:type="dxa"/>
          </w:tcPr>
          <w:p w:rsidR="00D97832" w:rsidRPr="000E04FD" w:rsidRDefault="00D97832" w:rsidP="00D97832">
            <w:pPr>
              <w:tabs>
                <w:tab w:val="left" w:pos="3420"/>
                <w:tab w:val="left" w:pos="6660"/>
              </w:tabs>
              <w:spacing w:before="60" w:after="60"/>
              <w:jc w:val="center"/>
              <w:rPr>
                <w:b/>
                <w:sz w:val="28"/>
                <w:szCs w:val="28"/>
                <w:lang w:val="it-IT"/>
              </w:rPr>
            </w:pPr>
            <w:r w:rsidRPr="000E04FD">
              <w:rPr>
                <w:b/>
                <w:sz w:val="28"/>
                <w:szCs w:val="28"/>
                <w:lang w:val="it-IT"/>
              </w:rPr>
              <w:t>Radicali</w:t>
            </w:r>
          </w:p>
        </w:tc>
        <w:tc>
          <w:tcPr>
            <w:tcW w:w="3401" w:type="dxa"/>
          </w:tcPr>
          <w:p w:rsidR="00D97832" w:rsidRPr="000E04FD" w:rsidRDefault="00D97832" w:rsidP="00D97832">
            <w:pPr>
              <w:tabs>
                <w:tab w:val="left" w:pos="3420"/>
                <w:tab w:val="left" w:pos="6660"/>
              </w:tabs>
              <w:spacing w:before="60" w:after="60"/>
              <w:jc w:val="center"/>
              <w:rPr>
                <w:b/>
                <w:sz w:val="28"/>
                <w:szCs w:val="28"/>
                <w:lang w:val="it-IT"/>
              </w:rPr>
            </w:pPr>
            <w:r w:rsidRPr="000E04FD">
              <w:rPr>
                <w:b/>
                <w:sz w:val="28"/>
                <w:szCs w:val="28"/>
                <w:lang w:val="it-IT"/>
              </w:rPr>
              <w:t>Esempi numerici</w:t>
            </w:r>
          </w:p>
        </w:tc>
      </w:tr>
      <w:tr w:rsidR="00D97832" w:rsidRPr="00D02676" w:rsidTr="00F20722">
        <w:tc>
          <w:tcPr>
            <w:tcW w:w="4849" w:type="dxa"/>
            <w:vMerge w:val="restart"/>
          </w:tcPr>
          <w:p w:rsidR="00D97832" w:rsidRDefault="00D97832" w:rsidP="00D97832">
            <w:pPr>
              <w:tabs>
                <w:tab w:val="left" w:pos="3420"/>
                <w:tab w:val="left" w:pos="6660"/>
              </w:tabs>
              <w:spacing w:before="120" w:after="120"/>
              <w:jc w:val="center"/>
              <w:rPr>
                <w:b/>
                <w:szCs w:val="28"/>
                <w:lang w:val="it-IT"/>
              </w:rPr>
            </w:pPr>
          </w:p>
          <w:p w:rsidR="00D97832" w:rsidRPr="002F69B3" w:rsidRDefault="00D97832" w:rsidP="00D97832">
            <w:pPr>
              <w:tabs>
                <w:tab w:val="left" w:pos="3420"/>
                <w:tab w:val="left" w:pos="6660"/>
              </w:tabs>
              <w:spacing w:before="120" w:after="120"/>
              <w:jc w:val="center"/>
              <w:rPr>
                <w:b/>
                <w:sz w:val="28"/>
                <w:szCs w:val="28"/>
                <w:lang w:val="it-IT"/>
              </w:rPr>
            </w:pPr>
            <w:r w:rsidRPr="002F69B3">
              <w:rPr>
                <w:b/>
                <w:sz w:val="28"/>
                <w:szCs w:val="28"/>
                <w:lang w:val="it-IT"/>
              </w:rPr>
              <w:t>Potenza di potenza</w:t>
            </w:r>
          </w:p>
          <w:p w:rsidR="00D97832" w:rsidRPr="000E04FD" w:rsidRDefault="0076610E" w:rsidP="00D97832">
            <w:pPr>
              <w:tabs>
                <w:tab w:val="left" w:pos="3420"/>
                <w:tab w:val="left" w:pos="6660"/>
              </w:tabs>
              <w:spacing w:before="60" w:after="60"/>
              <w:jc w:val="center"/>
              <w:rPr>
                <w:b/>
                <w:szCs w:val="28"/>
                <w:lang w:val="it-IT"/>
              </w:rPr>
            </w:pPr>
            <w:r w:rsidRPr="0076610E">
              <w:rPr>
                <w:b/>
                <w:noProof/>
                <w:position w:val="-16"/>
                <w:szCs w:val="28"/>
                <w:lang w:val="it-IT"/>
              </w:rPr>
              <w:object w:dxaOrig="116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alt="" style="width:113.95pt;height:50.35pt;mso-width-percent:0;mso-height-percent:0;mso-width-percent:0;mso-height-percent:0" o:ole="">
                  <v:imagedata r:id="rId7" o:title=""/>
                </v:shape>
                <o:OLEObject Type="Embed" ProgID="Equation.DSMT4" ShapeID="_x0000_i1055" DrawAspect="Content" ObjectID="_1647702576" r:id="rId8"/>
              </w:object>
            </w:r>
          </w:p>
        </w:tc>
        <w:tc>
          <w:tcPr>
            <w:tcW w:w="3543" w:type="dxa"/>
          </w:tcPr>
          <w:p w:rsidR="00D97832" w:rsidRPr="005A087C" w:rsidRDefault="0076610E" w:rsidP="00D97832">
            <w:pPr>
              <w:tabs>
                <w:tab w:val="left" w:pos="3420"/>
                <w:tab w:val="left" w:pos="6660"/>
              </w:tabs>
              <w:spacing w:after="120"/>
              <w:rPr>
                <w:sz w:val="32"/>
                <w:szCs w:val="28"/>
                <w:lang w:val="it-IT"/>
              </w:rPr>
            </w:pPr>
            <w:r w:rsidRPr="0076610E">
              <w:rPr>
                <w:noProof/>
                <w:position w:val="-32"/>
                <w:sz w:val="32"/>
                <w:szCs w:val="28"/>
                <w:lang w:val="it-IT"/>
              </w:rPr>
              <w:object w:dxaOrig="1800" w:dyaOrig="840">
                <v:shape id="_x0000_i1054" type="#_x0000_t75" alt="" style="width:134.9pt;height:62.9pt;mso-width-percent:0;mso-height-percent:0;mso-width-percent:0;mso-height-percent:0" o:ole="">
                  <v:imagedata r:id="rId9" o:title=""/>
                </v:shape>
                <o:OLEObject Type="Embed" ProgID="Equation.DSMT4" ShapeID="_x0000_i1054" DrawAspect="Content" ObjectID="_1647702577" r:id="rId10"/>
              </w:object>
            </w:r>
          </w:p>
        </w:tc>
        <w:tc>
          <w:tcPr>
            <w:tcW w:w="3227" w:type="dxa"/>
          </w:tcPr>
          <w:p w:rsidR="00D97832" w:rsidRPr="005A087C" w:rsidRDefault="0076610E" w:rsidP="00D97832">
            <w:pPr>
              <w:tabs>
                <w:tab w:val="left" w:pos="3420"/>
                <w:tab w:val="left" w:pos="6660"/>
              </w:tabs>
              <w:spacing w:before="240"/>
              <w:rPr>
                <w:sz w:val="32"/>
                <w:szCs w:val="32"/>
                <w:lang w:val="it-IT"/>
              </w:rPr>
            </w:pPr>
            <w:r w:rsidRPr="0076610E">
              <w:rPr>
                <w:noProof/>
                <w:position w:val="-20"/>
                <w:sz w:val="32"/>
                <w:szCs w:val="32"/>
                <w:lang w:val="it-IT"/>
              </w:rPr>
              <w:object w:dxaOrig="1780" w:dyaOrig="600">
                <v:shape id="_x0000_i1053" type="#_x0000_t75" alt="" style="width:133.5pt;height:46.15pt;mso-width-percent:0;mso-height-percent:0;mso-width-percent:0;mso-height-percent:0" o:ole="">
                  <v:imagedata r:id="rId11" o:title=""/>
                </v:shape>
                <o:OLEObject Type="Embed" ProgID="Equation.DSMT4" ShapeID="_x0000_i1053" DrawAspect="Content" ObjectID="_1647702578" r:id="rId12"/>
              </w:object>
            </w:r>
          </w:p>
        </w:tc>
        <w:tc>
          <w:tcPr>
            <w:tcW w:w="3401" w:type="dxa"/>
          </w:tcPr>
          <w:p w:rsidR="00D97832" w:rsidRDefault="0076610E" w:rsidP="00D97832">
            <w:pPr>
              <w:tabs>
                <w:tab w:val="left" w:pos="3420"/>
                <w:tab w:val="left" w:pos="6660"/>
              </w:tabs>
              <w:spacing w:before="240"/>
              <w:rPr>
                <w:sz w:val="28"/>
                <w:szCs w:val="28"/>
                <w:lang w:val="it-IT"/>
              </w:rPr>
            </w:pPr>
            <w:r w:rsidRPr="0076610E">
              <w:rPr>
                <w:noProof/>
                <w:position w:val="-20"/>
                <w:sz w:val="28"/>
                <w:szCs w:val="28"/>
                <w:lang w:val="it-IT"/>
              </w:rPr>
              <w:object w:dxaOrig="1740" w:dyaOrig="600">
                <v:shape id="_x0000_i1052" type="#_x0000_t75" alt="" style="width:116.75pt;height:40.55pt;mso-width-percent:0;mso-height-percent:0;mso-width-percent:0;mso-height-percent:0" o:ole="">
                  <v:imagedata r:id="rId13" o:title=""/>
                </v:shape>
                <o:OLEObject Type="Embed" ProgID="Equation.DSMT4" ShapeID="_x0000_i1052" DrawAspect="Content" ObjectID="_1647702579" r:id="rId14"/>
              </w:object>
            </w:r>
          </w:p>
        </w:tc>
      </w:tr>
      <w:tr w:rsidR="00D97832" w:rsidRPr="00D02676" w:rsidTr="00F20722">
        <w:tc>
          <w:tcPr>
            <w:tcW w:w="4849" w:type="dxa"/>
            <w:vMerge/>
          </w:tcPr>
          <w:p w:rsidR="00D97832" w:rsidRPr="000E04FD" w:rsidRDefault="00D97832" w:rsidP="00D97832">
            <w:pPr>
              <w:tabs>
                <w:tab w:val="left" w:pos="3420"/>
                <w:tab w:val="left" w:pos="6660"/>
              </w:tabs>
              <w:spacing w:before="60"/>
              <w:rPr>
                <w:b/>
                <w:szCs w:val="28"/>
                <w:lang w:val="it-IT"/>
              </w:rPr>
            </w:pPr>
          </w:p>
        </w:tc>
        <w:tc>
          <w:tcPr>
            <w:tcW w:w="3543" w:type="dxa"/>
          </w:tcPr>
          <w:p w:rsidR="00D97832" w:rsidRDefault="0076610E" w:rsidP="00D97832">
            <w:pPr>
              <w:tabs>
                <w:tab w:val="left" w:pos="3420"/>
                <w:tab w:val="left" w:pos="6660"/>
              </w:tabs>
              <w:spacing w:before="120"/>
              <w:rPr>
                <w:sz w:val="28"/>
                <w:szCs w:val="28"/>
                <w:lang w:val="it-IT"/>
              </w:rPr>
            </w:pPr>
            <w:r w:rsidRPr="0076610E">
              <w:rPr>
                <w:noProof/>
                <w:position w:val="-32"/>
                <w:sz w:val="28"/>
                <w:szCs w:val="28"/>
                <w:lang w:val="it-IT"/>
              </w:rPr>
              <w:object w:dxaOrig="1820" w:dyaOrig="920">
                <v:shape id="_x0000_i1051" type="#_x0000_t75" alt="" style="width:129.3pt;height:65.7pt;mso-width-percent:0;mso-height-percent:0;mso-width-percent:0;mso-height-percent:0" o:ole="">
                  <v:imagedata r:id="rId15" o:title=""/>
                </v:shape>
                <o:OLEObject Type="Embed" ProgID="Equation.DSMT4" ShapeID="_x0000_i1051" DrawAspect="Content" ObjectID="_1647702580" r:id="rId16"/>
              </w:object>
            </w:r>
          </w:p>
        </w:tc>
        <w:tc>
          <w:tcPr>
            <w:tcW w:w="3227" w:type="dxa"/>
          </w:tcPr>
          <w:p w:rsidR="00D97832" w:rsidRDefault="0076610E" w:rsidP="00D97832">
            <w:pPr>
              <w:tabs>
                <w:tab w:val="left" w:pos="3420"/>
                <w:tab w:val="left" w:pos="6660"/>
              </w:tabs>
              <w:spacing w:before="240"/>
              <w:rPr>
                <w:sz w:val="28"/>
                <w:szCs w:val="28"/>
                <w:lang w:val="it-IT"/>
              </w:rPr>
            </w:pPr>
            <w:r w:rsidRPr="0076610E">
              <w:rPr>
                <w:noProof/>
                <w:position w:val="-8"/>
                <w:sz w:val="28"/>
                <w:szCs w:val="28"/>
                <w:lang w:val="it-IT"/>
              </w:rPr>
              <w:object w:dxaOrig="1800" w:dyaOrig="440" w14:anchorId="127AB19E">
                <v:shape id="_x0000_i1050" type="#_x0000_t75" alt="" style="width:161.5pt;height:39.85pt;mso-width-percent:0;mso-height-percent:0;mso-width-percent:0;mso-height-percent:0" o:ole="">
                  <v:imagedata r:id="rId17" o:title=""/>
                </v:shape>
                <o:OLEObject Type="Embed" ProgID="Equation.DSMT4" ShapeID="_x0000_i1050" DrawAspect="Content" ObjectID="_1647702581" r:id="rId18"/>
              </w:object>
            </w:r>
          </w:p>
        </w:tc>
        <w:tc>
          <w:tcPr>
            <w:tcW w:w="3401" w:type="dxa"/>
          </w:tcPr>
          <w:p w:rsidR="00D97832" w:rsidRDefault="0076610E" w:rsidP="00D97832">
            <w:pPr>
              <w:tabs>
                <w:tab w:val="left" w:pos="3420"/>
                <w:tab w:val="left" w:pos="6660"/>
              </w:tabs>
              <w:spacing w:before="240"/>
              <w:rPr>
                <w:sz w:val="28"/>
                <w:szCs w:val="28"/>
                <w:lang w:val="it-IT"/>
              </w:rPr>
            </w:pPr>
            <w:r w:rsidRPr="0076610E">
              <w:rPr>
                <w:noProof/>
                <w:position w:val="-8"/>
                <w:sz w:val="28"/>
                <w:szCs w:val="28"/>
                <w:lang w:val="it-IT"/>
              </w:rPr>
              <w:object w:dxaOrig="1780" w:dyaOrig="440">
                <v:shape id="_x0000_i1049" type="#_x0000_t75" alt="" style="width:132.1pt;height:32.85pt;mso-width-percent:0;mso-height-percent:0;mso-width-percent:0;mso-height-percent:0" o:ole="">
                  <v:imagedata r:id="rId19" o:title=""/>
                </v:shape>
                <o:OLEObject Type="Embed" ProgID="Equation.DSMT4" ShapeID="_x0000_i1049" DrawAspect="Content" ObjectID="_1647702582" r:id="rId20"/>
              </w:object>
            </w:r>
          </w:p>
        </w:tc>
      </w:tr>
      <w:tr w:rsidR="00D97832" w:rsidRPr="00D02676" w:rsidTr="00F20722">
        <w:tc>
          <w:tcPr>
            <w:tcW w:w="4849" w:type="dxa"/>
            <w:tcBorders>
              <w:bottom w:val="single" w:sz="4" w:space="0" w:color="auto"/>
            </w:tcBorders>
          </w:tcPr>
          <w:p w:rsidR="00D97832" w:rsidRDefault="00D97832" w:rsidP="00D97832">
            <w:pPr>
              <w:tabs>
                <w:tab w:val="left" w:pos="3420"/>
                <w:tab w:val="left" w:pos="6660"/>
              </w:tabs>
              <w:spacing w:before="60"/>
              <w:rPr>
                <w:b/>
                <w:szCs w:val="28"/>
                <w:lang w:val="it-IT"/>
              </w:rPr>
            </w:pPr>
            <w:r w:rsidRPr="000E04FD">
              <w:rPr>
                <w:b/>
                <w:szCs w:val="28"/>
                <w:lang w:val="it-IT"/>
              </w:rPr>
              <w:t>Prodotto di potenze con stesso esponente</w:t>
            </w:r>
          </w:p>
          <w:p w:rsidR="00D97832" w:rsidRPr="000E04FD" w:rsidRDefault="0076610E" w:rsidP="00D97832">
            <w:pPr>
              <w:tabs>
                <w:tab w:val="left" w:pos="3420"/>
                <w:tab w:val="left" w:pos="6660"/>
              </w:tabs>
              <w:spacing w:after="60"/>
              <w:jc w:val="center"/>
              <w:rPr>
                <w:b/>
                <w:szCs w:val="28"/>
                <w:lang w:val="it-IT"/>
              </w:rPr>
            </w:pPr>
            <w:r w:rsidRPr="0076610E">
              <w:rPr>
                <w:b/>
                <w:noProof/>
                <w:position w:val="-14"/>
                <w:szCs w:val="28"/>
                <w:lang w:val="it-IT"/>
              </w:rPr>
              <w:object w:dxaOrig="1480" w:dyaOrig="480">
                <v:shape id="_x0000_i1048" type="#_x0000_t75" alt="" style="width:96.45pt;height:30.75pt;mso-width-percent:0;mso-height-percent:0;mso-width-percent:0;mso-height-percent:0" o:ole="">
                  <v:imagedata r:id="rId21" o:title=""/>
                </v:shape>
                <o:OLEObject Type="Embed" ProgID="Equation.DSMT4" ShapeID="_x0000_i1048" DrawAspect="Content" ObjectID="_1647702583" r:id="rId22"/>
              </w:objec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97832" w:rsidRPr="006754A0" w:rsidRDefault="0076610E" w:rsidP="00D97832">
            <w:pPr>
              <w:tabs>
                <w:tab w:val="left" w:pos="3420"/>
                <w:tab w:val="left" w:pos="6660"/>
              </w:tabs>
              <w:spacing w:before="240" w:after="240"/>
              <w:rPr>
                <w:sz w:val="32"/>
                <w:szCs w:val="28"/>
                <w:lang w:val="it-IT"/>
              </w:rPr>
            </w:pPr>
            <w:r w:rsidRPr="0076610E">
              <w:rPr>
                <w:noProof/>
                <w:position w:val="-6"/>
                <w:sz w:val="32"/>
                <w:szCs w:val="28"/>
                <w:lang w:val="it-IT"/>
              </w:rPr>
              <w:object w:dxaOrig="1780" w:dyaOrig="500">
                <v:shape id="_x0000_i1047" type="#_x0000_t75" alt="" style="width:120.95pt;height:33.55pt;mso-width-percent:0;mso-height-percent:0;mso-width-percent:0;mso-height-percent:0" o:ole="">
                  <v:imagedata r:id="rId23" o:title=""/>
                </v:shape>
                <o:OLEObject Type="Embed" ProgID="Equation.DSMT4" ShapeID="_x0000_i1047" DrawAspect="Content" ObjectID="_1647702584" r:id="rId24"/>
              </w:objec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D97832" w:rsidRDefault="0076610E" w:rsidP="00D97832">
            <w:pPr>
              <w:tabs>
                <w:tab w:val="left" w:pos="3420"/>
                <w:tab w:val="left" w:pos="6660"/>
              </w:tabs>
              <w:spacing w:before="240" w:after="240"/>
              <w:rPr>
                <w:sz w:val="28"/>
                <w:szCs w:val="28"/>
                <w:lang w:val="it-IT"/>
              </w:rPr>
            </w:pPr>
            <w:r w:rsidRPr="0076610E">
              <w:rPr>
                <w:noProof/>
                <w:position w:val="-6"/>
                <w:sz w:val="28"/>
                <w:szCs w:val="28"/>
                <w:lang w:val="it-IT"/>
              </w:rPr>
              <w:object w:dxaOrig="1580" w:dyaOrig="380">
                <v:shape id="_x0000_i1046" type="#_x0000_t75" alt="" style="width:124.45pt;height:28.65pt;mso-width-percent:0;mso-height-percent:0;mso-width-percent:0;mso-height-percent:0" o:ole="">
                  <v:imagedata r:id="rId25" o:title=""/>
                </v:shape>
                <o:OLEObject Type="Embed" ProgID="Equation.DSMT4" ShapeID="_x0000_i1046" DrawAspect="Content" ObjectID="_1647702585" r:id="rId26"/>
              </w:objec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D97832" w:rsidRDefault="0076610E" w:rsidP="00D97832">
            <w:pPr>
              <w:tabs>
                <w:tab w:val="left" w:pos="3420"/>
                <w:tab w:val="left" w:pos="6660"/>
              </w:tabs>
              <w:spacing w:before="240" w:after="240"/>
              <w:rPr>
                <w:sz w:val="28"/>
                <w:szCs w:val="28"/>
                <w:lang w:val="it-IT"/>
              </w:rPr>
            </w:pPr>
            <w:r w:rsidRPr="0076610E">
              <w:rPr>
                <w:noProof/>
                <w:position w:val="-6"/>
                <w:sz w:val="28"/>
                <w:szCs w:val="28"/>
                <w:lang w:val="it-IT"/>
              </w:rPr>
              <w:object w:dxaOrig="1880" w:dyaOrig="380">
                <v:shape id="_x0000_i1045" type="#_x0000_t75" alt="" style="width:120.95pt;height:24.45pt;mso-width-percent:0;mso-height-percent:0;mso-width-percent:0;mso-height-percent:0" o:ole="">
                  <v:imagedata r:id="rId27" o:title=""/>
                </v:shape>
                <o:OLEObject Type="Embed" ProgID="Equation.DSMT4" ShapeID="_x0000_i1045" DrawAspect="Content" ObjectID="_1647702586" r:id="rId28"/>
              </w:object>
            </w:r>
          </w:p>
        </w:tc>
      </w:tr>
      <w:tr w:rsidR="00D97832" w:rsidRPr="00D02676" w:rsidTr="00F20722">
        <w:tc>
          <w:tcPr>
            <w:tcW w:w="4849" w:type="dxa"/>
            <w:tcBorders>
              <w:bottom w:val="thinThickThinSmallGap" w:sz="24" w:space="0" w:color="auto"/>
            </w:tcBorders>
          </w:tcPr>
          <w:p w:rsidR="00D97832" w:rsidRPr="000E04FD" w:rsidRDefault="00D97832" w:rsidP="00D97832">
            <w:pPr>
              <w:tabs>
                <w:tab w:val="left" w:pos="3420"/>
                <w:tab w:val="left" w:pos="6660"/>
              </w:tabs>
              <w:spacing w:before="60"/>
              <w:rPr>
                <w:b/>
                <w:szCs w:val="28"/>
                <w:lang w:val="it-IT"/>
              </w:rPr>
            </w:pPr>
            <w:r w:rsidRPr="000E04FD">
              <w:rPr>
                <w:b/>
                <w:szCs w:val="28"/>
                <w:lang w:val="it-IT"/>
              </w:rPr>
              <w:t>Quoziente di potenze con stesso esponente</w:t>
            </w:r>
          </w:p>
          <w:p w:rsidR="00D97832" w:rsidRPr="000E04FD" w:rsidRDefault="0076610E" w:rsidP="00D97832">
            <w:pPr>
              <w:tabs>
                <w:tab w:val="left" w:pos="3420"/>
                <w:tab w:val="left" w:pos="6660"/>
              </w:tabs>
              <w:spacing w:after="60"/>
              <w:jc w:val="center"/>
              <w:rPr>
                <w:b/>
                <w:szCs w:val="28"/>
                <w:lang w:val="it-IT"/>
              </w:rPr>
            </w:pPr>
            <w:r w:rsidRPr="0076610E">
              <w:rPr>
                <w:b/>
                <w:noProof/>
                <w:position w:val="-30"/>
                <w:szCs w:val="28"/>
                <w:lang w:val="it-IT"/>
              </w:rPr>
              <w:object w:dxaOrig="1080" w:dyaOrig="800">
                <v:shape id="_x0000_i1044" type="#_x0000_t75" alt="" style="width:71.3pt;height:52.45pt;mso-width-percent:0;mso-height-percent:0;mso-width-percent:0;mso-height-percent:0" o:ole="">
                  <v:imagedata r:id="rId29" o:title=""/>
                </v:shape>
                <o:OLEObject Type="Embed" ProgID="Equation.DSMT4" ShapeID="_x0000_i1044" DrawAspect="Content" ObjectID="_1647702587" r:id="rId30"/>
              </w:object>
            </w:r>
          </w:p>
        </w:tc>
        <w:tc>
          <w:tcPr>
            <w:tcW w:w="3543" w:type="dxa"/>
            <w:tcBorders>
              <w:bottom w:val="thinThickThinSmallGap" w:sz="24" w:space="0" w:color="auto"/>
            </w:tcBorders>
          </w:tcPr>
          <w:p w:rsidR="00D97832" w:rsidRPr="00D02676" w:rsidRDefault="0076610E" w:rsidP="00D97832">
            <w:pPr>
              <w:tabs>
                <w:tab w:val="left" w:pos="3420"/>
                <w:tab w:val="left" w:pos="6660"/>
              </w:tabs>
              <w:spacing w:before="120" w:after="120"/>
              <w:rPr>
                <w:b/>
                <w:sz w:val="28"/>
                <w:szCs w:val="28"/>
                <w:lang w:val="it-IT"/>
              </w:rPr>
            </w:pPr>
            <w:r w:rsidRPr="0076610E">
              <w:rPr>
                <w:b/>
                <w:noProof/>
                <w:position w:val="-40"/>
                <w:szCs w:val="28"/>
                <w:lang w:val="it-IT"/>
              </w:rPr>
              <w:object w:dxaOrig="1060" w:dyaOrig="1000">
                <v:shape id="_x0000_i1043" type="#_x0000_t75" alt="" style="width:67.1pt;height:62.9pt;mso-width-percent:0;mso-height-percent:0;mso-width-percent:0;mso-height-percent:0" o:ole="">
                  <v:imagedata r:id="rId31" o:title=""/>
                </v:shape>
                <o:OLEObject Type="Embed" ProgID="Equation.DSMT4" ShapeID="_x0000_i1043" DrawAspect="Content" ObjectID="_1647702588" r:id="rId32"/>
              </w:object>
            </w:r>
          </w:p>
        </w:tc>
        <w:tc>
          <w:tcPr>
            <w:tcW w:w="3227" w:type="dxa"/>
            <w:tcBorders>
              <w:bottom w:val="thinThickThinSmallGap" w:sz="24" w:space="0" w:color="auto"/>
            </w:tcBorders>
          </w:tcPr>
          <w:p w:rsidR="00D97832" w:rsidRDefault="0076610E" w:rsidP="00D97832">
            <w:pPr>
              <w:tabs>
                <w:tab w:val="left" w:pos="3420"/>
                <w:tab w:val="left" w:pos="6660"/>
              </w:tabs>
              <w:spacing w:before="120" w:after="120"/>
              <w:rPr>
                <w:b/>
                <w:sz w:val="28"/>
                <w:szCs w:val="28"/>
                <w:lang w:val="it-IT"/>
              </w:rPr>
            </w:pPr>
            <w:r w:rsidRPr="0076610E">
              <w:rPr>
                <w:b/>
                <w:noProof/>
                <w:position w:val="-30"/>
                <w:sz w:val="28"/>
                <w:szCs w:val="28"/>
                <w:lang w:val="it-IT"/>
              </w:rPr>
              <w:object w:dxaOrig="1020" w:dyaOrig="760">
                <v:shape id="_x0000_i1042" type="#_x0000_t75" alt="" style="width:1in;height:54.5pt;mso-width-percent:0;mso-height-percent:0;mso-width-percent:0;mso-height-percent:0" o:ole="">
                  <v:imagedata r:id="rId33" o:title=""/>
                </v:shape>
                <o:OLEObject Type="Embed" ProgID="Equation.DSMT4" ShapeID="_x0000_i1042" DrawAspect="Content" ObjectID="_1647702589" r:id="rId34"/>
              </w:object>
            </w:r>
          </w:p>
        </w:tc>
        <w:tc>
          <w:tcPr>
            <w:tcW w:w="3401" w:type="dxa"/>
            <w:tcBorders>
              <w:bottom w:val="thinThickThinSmallGap" w:sz="24" w:space="0" w:color="auto"/>
            </w:tcBorders>
          </w:tcPr>
          <w:p w:rsidR="00D97832" w:rsidRDefault="0076610E" w:rsidP="00D97832">
            <w:pPr>
              <w:tabs>
                <w:tab w:val="left" w:pos="3420"/>
                <w:tab w:val="left" w:pos="6660"/>
              </w:tabs>
              <w:spacing w:before="120" w:after="120"/>
              <w:rPr>
                <w:b/>
                <w:sz w:val="28"/>
                <w:szCs w:val="28"/>
                <w:lang w:val="it-IT"/>
              </w:rPr>
            </w:pPr>
            <w:r w:rsidRPr="0076610E">
              <w:rPr>
                <w:b/>
                <w:noProof/>
                <w:position w:val="-30"/>
                <w:sz w:val="28"/>
                <w:szCs w:val="28"/>
                <w:lang w:val="it-IT"/>
              </w:rPr>
              <w:object w:dxaOrig="1740" w:dyaOrig="760">
                <v:shape id="_x0000_i1041" type="#_x0000_t75" alt="" style="width:123.75pt;height:54.5pt;mso-width-percent:0;mso-height-percent:0;mso-width-percent:0;mso-height-percent:0" o:ole="">
                  <v:imagedata r:id="rId35" o:title=""/>
                </v:shape>
                <o:OLEObject Type="Embed" ProgID="Equation.DSMT4" ShapeID="_x0000_i1041" DrawAspect="Content" ObjectID="_1647702590" r:id="rId36"/>
              </w:object>
            </w:r>
          </w:p>
        </w:tc>
      </w:tr>
      <w:tr w:rsidR="00D97832" w:rsidRPr="00D02676" w:rsidTr="00F20722">
        <w:tc>
          <w:tcPr>
            <w:tcW w:w="4849" w:type="dxa"/>
            <w:tcBorders>
              <w:top w:val="thinThickThinSmallGap" w:sz="24" w:space="0" w:color="auto"/>
            </w:tcBorders>
          </w:tcPr>
          <w:p w:rsidR="00D97832" w:rsidRDefault="00D97832" w:rsidP="00D97832">
            <w:pPr>
              <w:tabs>
                <w:tab w:val="left" w:pos="3420"/>
                <w:tab w:val="left" w:pos="6660"/>
              </w:tabs>
              <w:spacing w:before="60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 xml:space="preserve">Potenza ad esponente intero negativo </w:t>
            </w:r>
          </w:p>
          <w:p w:rsidR="00D97832" w:rsidRPr="000E04FD" w:rsidRDefault="0076610E" w:rsidP="00D97832">
            <w:pPr>
              <w:tabs>
                <w:tab w:val="left" w:pos="3420"/>
                <w:tab w:val="left" w:pos="6660"/>
              </w:tabs>
              <w:spacing w:before="60" w:after="60"/>
              <w:jc w:val="center"/>
              <w:rPr>
                <w:b/>
                <w:szCs w:val="28"/>
                <w:lang w:val="it-IT"/>
              </w:rPr>
            </w:pPr>
            <w:r w:rsidRPr="0076610E">
              <w:rPr>
                <w:b/>
                <w:noProof/>
                <w:position w:val="-24"/>
                <w:szCs w:val="28"/>
                <w:lang w:val="it-IT"/>
              </w:rPr>
              <w:object w:dxaOrig="900" w:dyaOrig="660">
                <v:shape id="_x0000_i1040" type="#_x0000_t75" alt="" style="width:71.3pt;height:51.75pt;mso-width-percent:0;mso-height-percent:0;mso-width-percent:0;mso-height-percent:0" o:ole="">
                  <v:imagedata r:id="rId37" o:title=""/>
                </v:shape>
                <o:OLEObject Type="Embed" ProgID="Equation.DSMT4" ShapeID="_x0000_i1040" DrawAspect="Content" ObjectID="_1647702591" r:id="rId38"/>
              </w:object>
            </w:r>
          </w:p>
        </w:tc>
        <w:tc>
          <w:tcPr>
            <w:tcW w:w="3543" w:type="dxa"/>
            <w:tcBorders>
              <w:top w:val="thinThickThinSmallGap" w:sz="24" w:space="0" w:color="auto"/>
            </w:tcBorders>
          </w:tcPr>
          <w:p w:rsidR="00D97832" w:rsidRDefault="00D97832" w:rsidP="00D97832">
            <w:pPr>
              <w:tabs>
                <w:tab w:val="left" w:pos="3420"/>
                <w:tab w:val="left" w:pos="6660"/>
              </w:tabs>
              <w:spacing w:before="60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Potenze ad esponente frazionario negativo</w:t>
            </w:r>
          </w:p>
          <w:p w:rsidR="00D97832" w:rsidRPr="000E04FD" w:rsidRDefault="0076610E" w:rsidP="00F20722">
            <w:pPr>
              <w:tabs>
                <w:tab w:val="left" w:pos="3420"/>
                <w:tab w:val="left" w:pos="6660"/>
              </w:tabs>
              <w:spacing w:before="120" w:after="120"/>
              <w:jc w:val="center"/>
              <w:rPr>
                <w:b/>
                <w:szCs w:val="28"/>
                <w:lang w:val="it-IT"/>
              </w:rPr>
            </w:pPr>
            <w:r w:rsidRPr="0076610E">
              <w:rPr>
                <w:b/>
                <w:noProof/>
                <w:position w:val="-40"/>
                <w:szCs w:val="28"/>
                <w:lang w:val="it-IT"/>
              </w:rPr>
              <w:object w:dxaOrig="960" w:dyaOrig="840">
                <v:shape id="_x0000_i1039" type="#_x0000_t75" alt="" style="width:67.1pt;height:58.7pt;mso-width-percent:0;mso-height-percent:0;mso-width-percent:0;mso-height-percent:0" o:ole="">
                  <v:imagedata r:id="rId39" o:title=""/>
                </v:shape>
                <o:OLEObject Type="Embed" ProgID="Equation.DSMT4" ShapeID="_x0000_i1039" DrawAspect="Content" ObjectID="_1647702592" r:id="rId40"/>
              </w:object>
            </w:r>
          </w:p>
        </w:tc>
        <w:tc>
          <w:tcPr>
            <w:tcW w:w="3227" w:type="dxa"/>
            <w:tcBorders>
              <w:top w:val="thinThickThinSmallGap" w:sz="24" w:space="0" w:color="auto"/>
            </w:tcBorders>
          </w:tcPr>
          <w:p w:rsidR="00D97832" w:rsidRDefault="0076610E" w:rsidP="00D97832">
            <w:pPr>
              <w:tabs>
                <w:tab w:val="left" w:pos="3420"/>
                <w:tab w:val="left" w:pos="6660"/>
              </w:tabs>
              <w:spacing w:before="240" w:after="120"/>
              <w:rPr>
                <w:b/>
                <w:sz w:val="28"/>
                <w:szCs w:val="28"/>
                <w:lang w:val="it-IT"/>
              </w:rPr>
            </w:pPr>
            <w:r w:rsidRPr="0076610E">
              <w:rPr>
                <w:b/>
                <w:noProof/>
                <w:position w:val="-30"/>
                <w:szCs w:val="28"/>
                <w:lang w:val="it-IT"/>
              </w:rPr>
              <w:object w:dxaOrig="1540" w:dyaOrig="720">
                <v:shape id="_x0000_i1038" type="#_x0000_t75" alt="" style="width:102.05pt;height:47.55pt;mso-width-percent:0;mso-height-percent:0;mso-width-percent:0;mso-height-percent:0" o:ole="">
                  <v:imagedata r:id="rId41" o:title=""/>
                </v:shape>
                <o:OLEObject Type="Embed" ProgID="Equation.DSMT4" ShapeID="_x0000_i1038" DrawAspect="Content" ObjectID="_1647702593" r:id="rId42"/>
              </w:object>
            </w:r>
          </w:p>
        </w:tc>
        <w:tc>
          <w:tcPr>
            <w:tcW w:w="3401" w:type="dxa"/>
            <w:tcBorders>
              <w:top w:val="thinThickThinSmallGap" w:sz="24" w:space="0" w:color="auto"/>
            </w:tcBorders>
          </w:tcPr>
          <w:p w:rsidR="00D97832" w:rsidRDefault="0076610E" w:rsidP="00D97832">
            <w:pPr>
              <w:tabs>
                <w:tab w:val="left" w:pos="3420"/>
                <w:tab w:val="left" w:pos="6660"/>
              </w:tabs>
              <w:spacing w:before="240" w:after="120"/>
              <w:rPr>
                <w:b/>
                <w:sz w:val="28"/>
                <w:szCs w:val="28"/>
                <w:lang w:val="it-IT"/>
              </w:rPr>
            </w:pPr>
            <w:r w:rsidRPr="0076610E">
              <w:rPr>
                <w:b/>
                <w:noProof/>
                <w:position w:val="-30"/>
                <w:szCs w:val="28"/>
                <w:lang w:val="it-IT"/>
              </w:rPr>
              <w:object w:dxaOrig="1320" w:dyaOrig="720">
                <v:shape id="_x0000_i1037" type="#_x0000_t75" alt="" style="width:86pt;height:47.55pt;mso-width-percent:0;mso-height-percent:0;mso-width-percent:0;mso-height-percent:0" o:ole="">
                  <v:imagedata r:id="rId43" o:title=""/>
                </v:shape>
                <o:OLEObject Type="Embed" ProgID="Equation.DSMT4" ShapeID="_x0000_i1037" DrawAspect="Content" ObjectID="_1647702594" r:id="rId44"/>
              </w:object>
            </w:r>
          </w:p>
        </w:tc>
      </w:tr>
      <w:bookmarkEnd w:id="1"/>
    </w:tbl>
    <w:p w:rsidR="00D97832" w:rsidRDefault="00D97832" w:rsidP="00D97832">
      <w:pPr>
        <w:tabs>
          <w:tab w:val="left" w:pos="3420"/>
          <w:tab w:val="left" w:pos="6660"/>
        </w:tabs>
        <w:ind w:left="720"/>
        <w:rPr>
          <w:lang w:val="it-IT"/>
        </w:rPr>
      </w:pPr>
    </w:p>
    <w:p w:rsidR="00D97832" w:rsidRDefault="00D97832" w:rsidP="00D97832">
      <w:pPr>
        <w:tabs>
          <w:tab w:val="left" w:pos="3420"/>
          <w:tab w:val="left" w:pos="6660"/>
        </w:tabs>
        <w:ind w:left="720"/>
        <w:rPr>
          <w:lang w:val="it-IT"/>
        </w:rPr>
      </w:pPr>
    </w:p>
    <w:p w:rsidR="00D97832" w:rsidRDefault="00D97832" w:rsidP="00D97832">
      <w:pPr>
        <w:tabs>
          <w:tab w:val="left" w:pos="3420"/>
          <w:tab w:val="left" w:pos="6660"/>
        </w:tabs>
        <w:ind w:left="720"/>
        <w:rPr>
          <w:lang w:val="it-IT"/>
        </w:rPr>
      </w:pPr>
    </w:p>
    <w:p w:rsidR="00D97832" w:rsidRPr="00D00F5C" w:rsidRDefault="00D97832" w:rsidP="00D97832">
      <w:pPr>
        <w:keepNext/>
        <w:keepLines/>
        <w:numPr>
          <w:ilvl w:val="0"/>
          <w:numId w:val="4"/>
        </w:numPr>
        <w:spacing w:after="120"/>
        <w:ind w:left="357" w:hanging="357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Completa la tabella seguente per riflettere sulle scritture che sostituiscono le parentesi.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3"/>
        <w:gridCol w:w="4702"/>
        <w:gridCol w:w="4873"/>
      </w:tblGrid>
      <w:tr w:rsidR="00E3361F" w:rsidRPr="00B90C9E">
        <w:tc>
          <w:tcPr>
            <w:tcW w:w="5637" w:type="dxa"/>
          </w:tcPr>
          <w:p w:rsidR="00D97832" w:rsidRPr="00243891" w:rsidRDefault="00D97832" w:rsidP="00D97832">
            <w:pPr>
              <w:keepNext/>
              <w:keepLines/>
              <w:spacing w:after="120"/>
              <w:jc w:val="center"/>
              <w:rPr>
                <w:b/>
                <w:sz w:val="28"/>
                <w:szCs w:val="28"/>
                <w:lang w:val="it-IT"/>
              </w:rPr>
            </w:pPr>
            <w:r w:rsidRPr="00243891">
              <w:rPr>
                <w:b/>
                <w:sz w:val="28"/>
                <w:szCs w:val="28"/>
                <w:lang w:val="it-IT"/>
              </w:rPr>
              <w:t>Espressioni scritt</w:t>
            </w:r>
            <w:r w:rsidR="006754A0">
              <w:rPr>
                <w:b/>
                <w:sz w:val="28"/>
                <w:szCs w:val="28"/>
                <w:lang w:val="it-IT"/>
              </w:rPr>
              <w:t>e</w:t>
            </w:r>
            <w:r w:rsidRPr="00243891">
              <w:rPr>
                <w:b/>
                <w:sz w:val="28"/>
                <w:szCs w:val="28"/>
                <w:lang w:val="it-IT"/>
              </w:rPr>
              <w:t xml:space="preserve"> con esponenti frazionari</w:t>
            </w:r>
          </w:p>
        </w:tc>
        <w:tc>
          <w:tcPr>
            <w:tcW w:w="4703" w:type="dxa"/>
          </w:tcPr>
          <w:p w:rsidR="00D97832" w:rsidRPr="00243891" w:rsidRDefault="00D97832" w:rsidP="00D97832">
            <w:pPr>
              <w:keepNext/>
              <w:keepLines/>
              <w:spacing w:after="120"/>
              <w:jc w:val="center"/>
              <w:rPr>
                <w:b/>
                <w:sz w:val="28"/>
                <w:szCs w:val="28"/>
                <w:lang w:val="it-IT"/>
              </w:rPr>
            </w:pPr>
            <w:r w:rsidRPr="00243891">
              <w:rPr>
                <w:b/>
                <w:sz w:val="28"/>
                <w:szCs w:val="28"/>
                <w:lang w:val="it-IT"/>
              </w:rPr>
              <w:t>Espression</w:t>
            </w:r>
            <w:r w:rsidR="006754A0">
              <w:rPr>
                <w:b/>
                <w:sz w:val="28"/>
                <w:szCs w:val="28"/>
                <w:lang w:val="it-IT"/>
              </w:rPr>
              <w:t>i</w:t>
            </w:r>
            <w:r w:rsidRPr="00243891">
              <w:rPr>
                <w:b/>
                <w:sz w:val="28"/>
                <w:szCs w:val="28"/>
                <w:lang w:val="it-IT"/>
              </w:rPr>
              <w:t xml:space="preserve"> scritt</w:t>
            </w:r>
            <w:r w:rsidR="006754A0">
              <w:rPr>
                <w:b/>
                <w:sz w:val="28"/>
                <w:szCs w:val="28"/>
                <w:lang w:val="it-IT"/>
              </w:rPr>
              <w:t>e</w:t>
            </w:r>
            <w:r w:rsidRPr="00243891">
              <w:rPr>
                <w:b/>
                <w:sz w:val="28"/>
                <w:szCs w:val="28"/>
                <w:lang w:val="it-IT"/>
              </w:rPr>
              <w:t xml:space="preserve"> con radicali</w:t>
            </w:r>
          </w:p>
        </w:tc>
        <w:tc>
          <w:tcPr>
            <w:tcW w:w="5014" w:type="dxa"/>
          </w:tcPr>
          <w:p w:rsidR="00D97832" w:rsidRPr="00243891" w:rsidRDefault="00D97832" w:rsidP="00D97832">
            <w:pPr>
              <w:keepNext/>
              <w:keepLines/>
              <w:spacing w:after="120"/>
              <w:jc w:val="center"/>
              <w:rPr>
                <w:b/>
                <w:sz w:val="28"/>
                <w:szCs w:val="28"/>
                <w:lang w:val="it-IT"/>
              </w:rPr>
            </w:pPr>
            <w:r w:rsidRPr="00243891">
              <w:rPr>
                <w:b/>
                <w:sz w:val="28"/>
                <w:szCs w:val="28"/>
                <w:lang w:val="it-IT"/>
              </w:rPr>
              <w:t xml:space="preserve">Come sono sostituite le parentesi? </w:t>
            </w:r>
          </w:p>
        </w:tc>
      </w:tr>
      <w:tr w:rsidR="00E3361F" w:rsidRPr="00B90C9E">
        <w:tc>
          <w:tcPr>
            <w:tcW w:w="5637" w:type="dxa"/>
          </w:tcPr>
          <w:p w:rsidR="00D97832" w:rsidRPr="00243891" w:rsidRDefault="0076610E" w:rsidP="003A4734">
            <w:pPr>
              <w:keepNext/>
              <w:keepLines/>
              <w:spacing w:before="120" w:after="120"/>
              <w:jc w:val="center"/>
              <w:rPr>
                <w:sz w:val="28"/>
                <w:szCs w:val="28"/>
                <w:lang w:val="it-IT"/>
              </w:rPr>
            </w:pPr>
            <w:r w:rsidRPr="0076610E">
              <w:rPr>
                <w:noProof/>
                <w:position w:val="-14"/>
                <w:sz w:val="28"/>
                <w:szCs w:val="28"/>
                <w:lang w:val="it-IT"/>
              </w:rPr>
              <w:object w:dxaOrig="2300" w:dyaOrig="560">
                <v:shape id="_x0000_i1036" type="#_x0000_t75" alt="" style="width:171.95pt;height:41.95pt;mso-width-percent:0;mso-height-percent:0;mso-width-percent:0;mso-height-percent:0" o:ole="">
                  <v:imagedata r:id="rId45" o:title=""/>
                </v:shape>
                <o:OLEObject Type="Embed" ProgID="Equation.DSMT4" ShapeID="_x0000_i1036" DrawAspect="Content" ObjectID="_1647702595" r:id="rId46"/>
              </w:object>
            </w:r>
          </w:p>
        </w:tc>
        <w:tc>
          <w:tcPr>
            <w:tcW w:w="4703" w:type="dxa"/>
          </w:tcPr>
          <w:p w:rsidR="00D97832" w:rsidRPr="00243891" w:rsidRDefault="0076610E" w:rsidP="00E3361F">
            <w:pPr>
              <w:keepNext/>
              <w:keepLines/>
              <w:spacing w:before="240" w:after="120"/>
              <w:ind w:left="436"/>
              <w:rPr>
                <w:sz w:val="28"/>
                <w:szCs w:val="28"/>
                <w:lang w:val="it-IT"/>
              </w:rPr>
            </w:pPr>
            <w:r w:rsidRPr="0076610E">
              <w:rPr>
                <w:noProof/>
                <w:position w:val="-6"/>
                <w:sz w:val="28"/>
                <w:szCs w:val="28"/>
                <w:lang w:val="it-IT"/>
              </w:rPr>
              <w:object w:dxaOrig="2200" w:dyaOrig="380">
                <v:shape id="_x0000_i1035" type="#_x0000_t75" alt="" style="width:179.65pt;height:30.05pt;mso-width-percent:0;mso-height-percent:0;mso-width-percent:0;mso-height-percent:0" o:ole="">
                  <v:imagedata r:id="rId47" o:title=""/>
                </v:shape>
                <o:OLEObject Type="Embed" ProgID="Equation.DSMT4" ShapeID="_x0000_i1035" DrawAspect="Content" ObjectID="_1647702596" r:id="rId48"/>
              </w:object>
            </w:r>
          </w:p>
        </w:tc>
        <w:tc>
          <w:tcPr>
            <w:tcW w:w="5014" w:type="dxa"/>
          </w:tcPr>
          <w:p w:rsidR="00D97832" w:rsidRPr="00243891" w:rsidRDefault="00D97832" w:rsidP="00D97832">
            <w:pPr>
              <w:keepNext/>
              <w:keepLines/>
              <w:spacing w:before="120" w:after="120"/>
              <w:rPr>
                <w:sz w:val="28"/>
                <w:szCs w:val="28"/>
                <w:lang w:val="it-IT"/>
              </w:rPr>
            </w:pPr>
            <w:r w:rsidRPr="00243891">
              <w:rPr>
                <w:sz w:val="28"/>
                <w:szCs w:val="28"/>
                <w:lang w:val="it-IT"/>
              </w:rPr>
              <w:t xml:space="preserve">Un tratto lungo completa il segno </w:t>
            </w:r>
            <w:r w:rsidRPr="00243891">
              <w:rPr>
                <w:sz w:val="28"/>
                <w:szCs w:val="28"/>
                <w:lang w:val="it-IT"/>
              </w:rPr>
              <w:sym w:font="Symbol" w:char="F0D6"/>
            </w:r>
            <w:r w:rsidRPr="00243891">
              <w:rPr>
                <w:sz w:val="28"/>
                <w:szCs w:val="28"/>
                <w:lang w:val="it-IT"/>
              </w:rPr>
              <w:t xml:space="preserve"> , in modo da racchiudere l’espressione che era fra parentesi.</w:t>
            </w:r>
          </w:p>
        </w:tc>
      </w:tr>
      <w:tr w:rsidR="00E3361F" w:rsidRPr="00243891">
        <w:tc>
          <w:tcPr>
            <w:tcW w:w="5637" w:type="dxa"/>
          </w:tcPr>
          <w:p w:rsidR="00D97832" w:rsidRPr="00243891" w:rsidRDefault="0076610E" w:rsidP="003A4734">
            <w:pPr>
              <w:keepNext/>
              <w:keepLines/>
              <w:spacing w:before="120" w:after="120"/>
              <w:jc w:val="center"/>
              <w:rPr>
                <w:sz w:val="28"/>
                <w:szCs w:val="28"/>
                <w:lang w:val="it-IT"/>
              </w:rPr>
            </w:pPr>
            <w:r w:rsidRPr="0076610E">
              <w:rPr>
                <w:noProof/>
                <w:position w:val="-4"/>
                <w:sz w:val="28"/>
                <w:szCs w:val="28"/>
                <w:lang w:val="it-IT"/>
              </w:rPr>
              <w:object w:dxaOrig="1900" w:dyaOrig="480">
                <v:shape id="_x0000_i1034" type="#_x0000_t75" alt="" style="width:150.3pt;height:38.45pt;mso-width-percent:0;mso-height-percent:0;mso-width-percent:0;mso-height-percent:0" o:ole="">
                  <v:imagedata r:id="rId49" o:title=""/>
                </v:shape>
                <o:OLEObject Type="Embed" ProgID="Equation.DSMT4" ShapeID="_x0000_i1034" DrawAspect="Content" ObjectID="_1647702597" r:id="rId50"/>
              </w:object>
            </w:r>
          </w:p>
        </w:tc>
        <w:tc>
          <w:tcPr>
            <w:tcW w:w="4703" w:type="dxa"/>
          </w:tcPr>
          <w:p w:rsidR="00D97832" w:rsidRPr="00243891" w:rsidRDefault="0076610E" w:rsidP="00E3361F">
            <w:pPr>
              <w:keepNext/>
              <w:keepLines/>
              <w:spacing w:before="120" w:after="120"/>
              <w:ind w:left="436"/>
              <w:rPr>
                <w:sz w:val="28"/>
                <w:szCs w:val="28"/>
                <w:lang w:val="it-IT"/>
              </w:rPr>
            </w:pPr>
            <w:r w:rsidRPr="0076610E">
              <w:rPr>
                <w:noProof/>
                <w:position w:val="-6"/>
                <w:sz w:val="28"/>
                <w:szCs w:val="28"/>
                <w:lang w:val="it-IT"/>
              </w:rPr>
              <w:object w:dxaOrig="2280" w:dyaOrig="380">
                <v:shape id="_x0000_i1033" type="#_x0000_t75" alt="" style="width:201.3pt;height:32.85pt;mso-width-percent:0;mso-height-percent:0;mso-width-percent:0;mso-height-percent:0" o:ole="">
                  <v:imagedata r:id="rId51" o:title=""/>
                </v:shape>
                <o:OLEObject Type="Embed" ProgID="Equation.DSMT4" ShapeID="_x0000_i1033" DrawAspect="Content" ObjectID="_1647702598" r:id="rId52"/>
              </w:object>
            </w:r>
          </w:p>
        </w:tc>
        <w:tc>
          <w:tcPr>
            <w:tcW w:w="5014" w:type="dxa"/>
          </w:tcPr>
          <w:p w:rsidR="00D97832" w:rsidRPr="00243891" w:rsidRDefault="00D97832" w:rsidP="00D97832">
            <w:pPr>
              <w:keepNext/>
              <w:keepLines/>
              <w:spacing w:before="120" w:after="120"/>
              <w:rPr>
                <w:sz w:val="28"/>
                <w:szCs w:val="28"/>
                <w:lang w:val="it-IT"/>
              </w:rPr>
            </w:pPr>
            <w:r w:rsidRPr="00243891">
              <w:rPr>
                <w:sz w:val="28"/>
                <w:szCs w:val="28"/>
                <w:lang w:val="it-IT"/>
              </w:rPr>
              <w:t>Non ci sono parentesi</w:t>
            </w:r>
          </w:p>
        </w:tc>
      </w:tr>
      <w:tr w:rsidR="00E3361F" w:rsidRPr="00243891">
        <w:tc>
          <w:tcPr>
            <w:tcW w:w="5637" w:type="dxa"/>
          </w:tcPr>
          <w:p w:rsidR="00D97832" w:rsidRDefault="0076610E" w:rsidP="003A4734">
            <w:pPr>
              <w:spacing w:before="120" w:after="120"/>
              <w:jc w:val="center"/>
            </w:pPr>
            <w:r w:rsidRPr="0076610E">
              <w:rPr>
                <w:noProof/>
                <w:position w:val="-4"/>
                <w:sz w:val="28"/>
                <w:szCs w:val="28"/>
                <w:lang w:val="it-IT"/>
              </w:rPr>
              <w:object w:dxaOrig="1920" w:dyaOrig="480" w14:anchorId="0E9F9B24">
                <v:shape id="_x0000_i1032" type="#_x0000_t75" alt="" style="width:152.4pt;height:38.45pt;mso-width-percent:0;mso-height-percent:0;mso-width-percent:0;mso-height-percent:0" o:ole="">
                  <v:imagedata r:id="rId53" o:title=""/>
                </v:shape>
                <o:OLEObject Type="Embed" ProgID="Equation.DSMT4" ShapeID="_x0000_i1032" DrawAspect="Content" ObjectID="_1647702599" r:id="rId54"/>
              </w:object>
            </w:r>
          </w:p>
        </w:tc>
        <w:tc>
          <w:tcPr>
            <w:tcW w:w="4703" w:type="dxa"/>
          </w:tcPr>
          <w:p w:rsidR="00D97832" w:rsidRDefault="0076610E" w:rsidP="00E3361F">
            <w:pPr>
              <w:spacing w:before="120"/>
              <w:ind w:left="436"/>
            </w:pPr>
            <w:r w:rsidRPr="0076610E">
              <w:rPr>
                <w:noProof/>
                <w:position w:val="-6"/>
                <w:sz w:val="28"/>
                <w:szCs w:val="28"/>
                <w:lang w:val="it-IT"/>
              </w:rPr>
              <w:object w:dxaOrig="2500" w:dyaOrig="380">
                <v:shape id="_x0000_i1031" type="#_x0000_t75" alt="" style="width:197.15pt;height:28.65pt;mso-width-percent:0;mso-height-percent:0;mso-width-percent:0;mso-height-percent:0" o:ole="">
                  <v:imagedata r:id="rId55" o:title=""/>
                </v:shape>
                <o:OLEObject Type="Embed" ProgID="Equation.DSMT4" ShapeID="_x0000_i1031" DrawAspect="Content" ObjectID="_1647702600" r:id="rId56"/>
              </w:object>
            </w:r>
          </w:p>
        </w:tc>
        <w:tc>
          <w:tcPr>
            <w:tcW w:w="5014" w:type="dxa"/>
          </w:tcPr>
          <w:p w:rsidR="00D97832" w:rsidRPr="00243891" w:rsidRDefault="00D97832" w:rsidP="00D97832">
            <w:pPr>
              <w:keepNext/>
              <w:keepLines/>
              <w:spacing w:after="120"/>
              <w:rPr>
                <w:sz w:val="28"/>
                <w:szCs w:val="28"/>
                <w:lang w:val="it-IT"/>
              </w:rPr>
            </w:pPr>
          </w:p>
        </w:tc>
      </w:tr>
      <w:tr w:rsidR="00E3361F" w:rsidRPr="00B90C9E">
        <w:tc>
          <w:tcPr>
            <w:tcW w:w="5637" w:type="dxa"/>
          </w:tcPr>
          <w:p w:rsidR="00D97832" w:rsidRPr="00243891" w:rsidRDefault="0076610E" w:rsidP="00E3361F">
            <w:pPr>
              <w:keepNext/>
              <w:keepLines/>
              <w:spacing w:before="120" w:after="120"/>
              <w:jc w:val="center"/>
              <w:rPr>
                <w:sz w:val="28"/>
                <w:szCs w:val="28"/>
                <w:lang w:val="it-IT"/>
              </w:rPr>
            </w:pPr>
            <w:r w:rsidRPr="0076610E">
              <w:rPr>
                <w:noProof/>
                <w:position w:val="-30"/>
                <w:sz w:val="28"/>
                <w:szCs w:val="28"/>
                <w:lang w:val="it-IT"/>
              </w:rPr>
              <w:object w:dxaOrig="2280" w:dyaOrig="880">
                <v:shape id="_x0000_i1030" type="#_x0000_t75" alt="" style="width:140.5pt;height:55.2pt;mso-width-percent:0;mso-height-percent:0;mso-width-percent:0;mso-height-percent:0" o:ole="">
                  <v:imagedata r:id="rId57" o:title=""/>
                </v:shape>
                <o:OLEObject Type="Embed" ProgID="Equation.DSMT4" ShapeID="_x0000_i1030" DrawAspect="Content" ObjectID="_1647702601" r:id="rId58"/>
              </w:object>
            </w:r>
          </w:p>
        </w:tc>
        <w:tc>
          <w:tcPr>
            <w:tcW w:w="4703" w:type="dxa"/>
          </w:tcPr>
          <w:p w:rsidR="00D97832" w:rsidRPr="00243891" w:rsidRDefault="0076610E" w:rsidP="00E3361F">
            <w:pPr>
              <w:keepNext/>
              <w:keepLines/>
              <w:spacing w:before="120" w:after="120"/>
              <w:ind w:left="436"/>
              <w:rPr>
                <w:sz w:val="28"/>
                <w:szCs w:val="28"/>
                <w:lang w:val="it-IT"/>
              </w:rPr>
            </w:pPr>
            <w:r w:rsidRPr="0076610E">
              <w:rPr>
                <w:noProof/>
                <w:position w:val="-24"/>
                <w:sz w:val="28"/>
                <w:szCs w:val="28"/>
                <w:lang w:val="it-IT"/>
              </w:rPr>
              <w:object w:dxaOrig="2320" w:dyaOrig="700">
                <v:shape id="_x0000_i1029" type="#_x0000_t75" alt="" style="width:167.05pt;height:49.65pt;mso-width-percent:0;mso-height-percent:0;mso-width-percent:0;mso-height-percent:0" o:ole="">
                  <v:imagedata r:id="rId59" o:title=""/>
                </v:shape>
                <o:OLEObject Type="Embed" ProgID="Equation.DSMT4" ShapeID="_x0000_i1029" DrawAspect="Content" ObjectID="_1647702602" r:id="rId60"/>
              </w:object>
            </w:r>
          </w:p>
        </w:tc>
        <w:tc>
          <w:tcPr>
            <w:tcW w:w="5014" w:type="dxa"/>
          </w:tcPr>
          <w:p w:rsidR="00D97832" w:rsidRPr="00243891" w:rsidRDefault="00D97832" w:rsidP="00D97832">
            <w:pPr>
              <w:keepNext/>
              <w:keepLines/>
              <w:spacing w:before="120" w:after="120"/>
              <w:rPr>
                <w:sz w:val="28"/>
                <w:szCs w:val="28"/>
                <w:lang w:val="it-IT"/>
              </w:rPr>
            </w:pPr>
            <w:r w:rsidRPr="00243891">
              <w:rPr>
                <w:sz w:val="28"/>
                <w:szCs w:val="28"/>
                <w:lang w:val="it-IT"/>
              </w:rPr>
              <w:t xml:space="preserve">Il segno </w:t>
            </w:r>
            <w:r w:rsidRPr="00243891">
              <w:rPr>
                <w:sz w:val="28"/>
                <w:szCs w:val="28"/>
                <w:lang w:val="it-IT"/>
              </w:rPr>
              <w:sym w:font="Symbol" w:char="F0D6"/>
            </w:r>
            <w:r w:rsidRPr="00243891">
              <w:rPr>
                <w:sz w:val="28"/>
                <w:szCs w:val="28"/>
                <w:lang w:val="it-IT"/>
              </w:rPr>
              <w:t xml:space="preserve"> viene deformato in modo da racchiudere l’espressione che era fra parentesi.</w:t>
            </w:r>
          </w:p>
        </w:tc>
      </w:tr>
      <w:tr w:rsidR="00E3361F" w:rsidRPr="00243891">
        <w:tc>
          <w:tcPr>
            <w:tcW w:w="5637" w:type="dxa"/>
          </w:tcPr>
          <w:p w:rsidR="00D97832" w:rsidRPr="00243891" w:rsidRDefault="0076610E" w:rsidP="00E3361F">
            <w:pPr>
              <w:keepNext/>
              <w:keepLines/>
              <w:spacing w:before="120" w:after="120"/>
              <w:jc w:val="center"/>
              <w:rPr>
                <w:sz w:val="28"/>
                <w:szCs w:val="28"/>
                <w:lang w:val="it-IT"/>
              </w:rPr>
            </w:pPr>
            <w:r w:rsidRPr="0076610E">
              <w:rPr>
                <w:noProof/>
                <w:position w:val="-24"/>
                <w:sz w:val="28"/>
                <w:szCs w:val="28"/>
                <w:lang w:val="it-IT"/>
              </w:rPr>
              <w:object w:dxaOrig="1800" w:dyaOrig="800">
                <v:shape id="_x0000_i1028" type="#_x0000_t75" alt="" style="width:127.9pt;height:57.3pt;mso-width-percent:0;mso-height-percent:0;mso-width-percent:0;mso-height-percent:0" o:ole="">
                  <v:imagedata r:id="rId61" o:title=""/>
                </v:shape>
                <o:OLEObject Type="Embed" ProgID="Equation.DSMT4" ShapeID="_x0000_i1028" DrawAspect="Content" ObjectID="_1647702603" r:id="rId62"/>
              </w:object>
            </w:r>
          </w:p>
        </w:tc>
        <w:tc>
          <w:tcPr>
            <w:tcW w:w="4703" w:type="dxa"/>
          </w:tcPr>
          <w:p w:rsidR="00D97832" w:rsidRPr="00243891" w:rsidRDefault="0076610E" w:rsidP="00E3361F">
            <w:pPr>
              <w:keepNext/>
              <w:keepLines/>
              <w:spacing w:before="120" w:after="120"/>
              <w:ind w:left="436"/>
              <w:rPr>
                <w:sz w:val="28"/>
                <w:szCs w:val="28"/>
                <w:lang w:val="it-IT"/>
              </w:rPr>
            </w:pPr>
            <w:r w:rsidRPr="0076610E">
              <w:rPr>
                <w:noProof/>
                <w:position w:val="-24"/>
                <w:sz w:val="28"/>
                <w:szCs w:val="28"/>
                <w:lang w:val="it-IT"/>
              </w:rPr>
              <w:object w:dxaOrig="2340" w:dyaOrig="700">
                <v:shape id="_x0000_i1027" type="#_x0000_t75" alt="" style="width:176.15pt;height:52.45pt;mso-width-percent:0;mso-height-percent:0;mso-width-percent:0;mso-height-percent:0" o:ole="">
                  <v:imagedata r:id="rId63" o:title=""/>
                </v:shape>
                <o:OLEObject Type="Embed" ProgID="Equation.DSMT4" ShapeID="_x0000_i1027" DrawAspect="Content" ObjectID="_1647702604" r:id="rId64"/>
              </w:object>
            </w:r>
          </w:p>
        </w:tc>
        <w:tc>
          <w:tcPr>
            <w:tcW w:w="5014" w:type="dxa"/>
          </w:tcPr>
          <w:p w:rsidR="00D97832" w:rsidRPr="00243891" w:rsidRDefault="00D97832" w:rsidP="00D97832">
            <w:pPr>
              <w:keepNext/>
              <w:keepLines/>
              <w:spacing w:before="120" w:after="120"/>
              <w:rPr>
                <w:sz w:val="28"/>
                <w:szCs w:val="28"/>
                <w:lang w:val="it-IT"/>
              </w:rPr>
            </w:pPr>
          </w:p>
        </w:tc>
      </w:tr>
      <w:tr w:rsidR="00E3361F" w:rsidRPr="00243891">
        <w:tc>
          <w:tcPr>
            <w:tcW w:w="5637" w:type="dxa"/>
          </w:tcPr>
          <w:p w:rsidR="00D97832" w:rsidRPr="00243891" w:rsidRDefault="0076610E" w:rsidP="00E3361F">
            <w:pPr>
              <w:keepNext/>
              <w:keepLines/>
              <w:spacing w:before="120" w:after="120"/>
              <w:jc w:val="center"/>
              <w:rPr>
                <w:sz w:val="28"/>
                <w:szCs w:val="28"/>
                <w:lang w:val="it-IT"/>
              </w:rPr>
            </w:pPr>
            <w:r w:rsidRPr="0076610E">
              <w:rPr>
                <w:noProof/>
                <w:position w:val="-40"/>
                <w:sz w:val="28"/>
                <w:szCs w:val="28"/>
                <w:lang w:val="it-IT"/>
              </w:rPr>
              <w:object w:dxaOrig="1700" w:dyaOrig="820">
                <v:shape id="_x0000_i1026" type="#_x0000_t75" alt="" style="width:127.2pt;height:61.5pt;mso-width-percent:0;mso-height-percent:0;mso-width-percent:0;mso-height-percent:0" o:ole="">
                  <v:imagedata r:id="rId65" o:title=""/>
                </v:shape>
                <o:OLEObject Type="Embed" ProgID="Equation.DSMT4" ShapeID="_x0000_i1026" DrawAspect="Content" ObjectID="_1647702605" r:id="rId66"/>
              </w:object>
            </w:r>
          </w:p>
        </w:tc>
        <w:tc>
          <w:tcPr>
            <w:tcW w:w="4703" w:type="dxa"/>
          </w:tcPr>
          <w:p w:rsidR="00D97832" w:rsidRPr="00243891" w:rsidRDefault="0076610E" w:rsidP="00E3361F">
            <w:pPr>
              <w:keepNext/>
              <w:keepLines/>
              <w:spacing w:before="120" w:after="120"/>
              <w:ind w:left="577"/>
              <w:rPr>
                <w:sz w:val="28"/>
                <w:szCs w:val="28"/>
                <w:lang w:val="it-IT"/>
              </w:rPr>
            </w:pPr>
            <w:r w:rsidRPr="0076610E">
              <w:rPr>
                <w:noProof/>
                <w:position w:val="-30"/>
                <w:sz w:val="28"/>
                <w:szCs w:val="28"/>
                <w:lang w:val="it-IT"/>
              </w:rPr>
              <w:object w:dxaOrig="2360" w:dyaOrig="720">
                <v:shape id="_x0000_i1025" type="#_x0000_t75" alt="" style="width:150.3pt;height:46.15pt;mso-width-percent:0;mso-height-percent:0;mso-width-percent:0;mso-height-percent:0" o:ole="">
                  <v:imagedata r:id="rId67" o:title=""/>
                </v:shape>
                <o:OLEObject Type="Embed" ProgID="Equation.DSMT4" ShapeID="_x0000_i1025" DrawAspect="Content" ObjectID="_1647702606" r:id="rId68"/>
              </w:object>
            </w:r>
          </w:p>
        </w:tc>
        <w:tc>
          <w:tcPr>
            <w:tcW w:w="5014" w:type="dxa"/>
          </w:tcPr>
          <w:p w:rsidR="00D97832" w:rsidRPr="00243891" w:rsidRDefault="00D97832" w:rsidP="00D97832">
            <w:pPr>
              <w:keepNext/>
              <w:keepLines/>
              <w:spacing w:before="120" w:after="120"/>
              <w:rPr>
                <w:sz w:val="28"/>
                <w:szCs w:val="28"/>
                <w:lang w:val="it-IT"/>
              </w:rPr>
            </w:pPr>
          </w:p>
        </w:tc>
      </w:tr>
    </w:tbl>
    <w:p w:rsidR="00D97832" w:rsidRPr="0023452F" w:rsidRDefault="00D97832" w:rsidP="00D97832">
      <w:pPr>
        <w:keepNext/>
        <w:keepLines/>
        <w:spacing w:after="120"/>
        <w:rPr>
          <w:sz w:val="28"/>
          <w:szCs w:val="28"/>
          <w:lang w:val="it-IT"/>
        </w:rPr>
      </w:pPr>
    </w:p>
    <w:sectPr w:rsidR="00D97832" w:rsidRPr="0023452F" w:rsidSect="00D97832">
      <w:footerReference w:type="default" r:id="rId69"/>
      <w:pgSz w:w="16840" w:h="11901" w:orient="landscape"/>
      <w:pgMar w:top="851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10E" w:rsidRDefault="0076610E" w:rsidP="00D97832">
      <w:r>
        <w:separator/>
      </w:r>
    </w:p>
  </w:endnote>
  <w:endnote w:type="continuationSeparator" w:id="0">
    <w:p w:rsidR="0076610E" w:rsidRDefault="0076610E" w:rsidP="00D9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32" w:rsidRPr="00CE24F5" w:rsidRDefault="00D97832">
    <w:pPr>
      <w:pStyle w:val="Pidipagina"/>
      <w:rPr>
        <w:i/>
      </w:rPr>
    </w:pPr>
    <w:r w:rsidRPr="00CE24F5">
      <w:rPr>
        <w:i/>
      </w:rPr>
      <w:t>D</w:t>
    </w:r>
    <w:r w:rsidR="00352A50">
      <w:rPr>
        <w:i/>
      </w:rPr>
      <w:t xml:space="preserve">aniela </w:t>
    </w:r>
    <w:proofErr w:type="spellStart"/>
    <w:r w:rsidRPr="00CE24F5">
      <w:rPr>
        <w:i/>
      </w:rPr>
      <w:t>Valenti</w:t>
    </w:r>
    <w:proofErr w:type="spellEnd"/>
    <w:r w:rsidRPr="00CE24F5">
      <w:rPr>
        <w:i/>
      </w:rPr>
      <w:t xml:space="preserve">, </w:t>
    </w:r>
    <w:r w:rsidR="002F69B3">
      <w:rPr>
        <w:i/>
      </w:rPr>
      <w:t>2020</w:t>
    </w:r>
  </w:p>
  <w:p w:rsidR="00D97832" w:rsidRDefault="00D978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10E" w:rsidRDefault="0076610E" w:rsidP="00D97832">
      <w:r>
        <w:separator/>
      </w:r>
    </w:p>
  </w:footnote>
  <w:footnote w:type="continuationSeparator" w:id="0">
    <w:p w:rsidR="0076610E" w:rsidRDefault="0076610E" w:rsidP="00D9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A9"/>
    <w:multiLevelType w:val="multilevel"/>
    <w:tmpl w:val="EC867E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D117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A63F3B"/>
    <w:multiLevelType w:val="hybridMultilevel"/>
    <w:tmpl w:val="0E2E5D1C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30F8"/>
    <w:multiLevelType w:val="hybridMultilevel"/>
    <w:tmpl w:val="036C9EB4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573D5"/>
    <w:multiLevelType w:val="multilevel"/>
    <w:tmpl w:val="F480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47A0A"/>
    <w:multiLevelType w:val="multilevel"/>
    <w:tmpl w:val="1528F6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73F01"/>
    <w:multiLevelType w:val="hybridMultilevel"/>
    <w:tmpl w:val="9F088F8A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C215B"/>
    <w:multiLevelType w:val="hybridMultilevel"/>
    <w:tmpl w:val="CE02C882"/>
    <w:lvl w:ilvl="0" w:tplc="189C9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4E61F5D"/>
    <w:multiLevelType w:val="hybridMultilevel"/>
    <w:tmpl w:val="D5A46BA4"/>
    <w:lvl w:ilvl="0" w:tplc="189C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313973"/>
    <w:multiLevelType w:val="hybridMultilevel"/>
    <w:tmpl w:val="7766ED86"/>
    <w:lvl w:ilvl="0" w:tplc="080E6C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57"/>
    <w:rsid w:val="00190157"/>
    <w:rsid w:val="00191BB2"/>
    <w:rsid w:val="002F69B3"/>
    <w:rsid w:val="00333691"/>
    <w:rsid w:val="00352A50"/>
    <w:rsid w:val="003A4734"/>
    <w:rsid w:val="005A087C"/>
    <w:rsid w:val="006754A0"/>
    <w:rsid w:val="0076610E"/>
    <w:rsid w:val="008E46A4"/>
    <w:rsid w:val="00B90C9E"/>
    <w:rsid w:val="00C245FF"/>
    <w:rsid w:val="00D97832"/>
    <w:rsid w:val="00E3361F"/>
    <w:rsid w:val="00F207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7A6C0"/>
  <w15:chartTrackingRefBased/>
  <w15:docId w15:val="{78824340-8AAA-5548-8ED9-03E544FD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4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E2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F5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CE2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F5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rsid w:val="00CE24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24F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e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oleObject" Target="embeddings/oleObject31.bin"/><Relationship Id="rId7" Type="http://schemas.openxmlformats.org/officeDocument/2006/relationships/image" Target="media/image1.e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61" Type="http://schemas.openxmlformats.org/officeDocument/2006/relationships/image" Target="media/image28.emf"/><Relationship Id="rId19" Type="http://schemas.openxmlformats.org/officeDocument/2006/relationships/image" Target="media/image7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Relationship Id="rId67" Type="http://schemas.openxmlformats.org/officeDocument/2006/relationships/image" Target="media/image31.emf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9" Type="http://schemas.openxmlformats.org/officeDocument/2006/relationships/image" Target="media/image17.e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Attività di fisica</vt:lpstr>
      <vt:lpstr>Attività di fisica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di fisica</dc:title>
  <dc:subject/>
  <dc:creator>Daniela</dc:creator>
  <cp:keywords/>
  <dc:description/>
  <cp:lastModifiedBy>Microsoft Office User</cp:lastModifiedBy>
  <cp:revision>10</cp:revision>
  <cp:lastPrinted>2006-10-06T17:25:00Z</cp:lastPrinted>
  <dcterms:created xsi:type="dcterms:W3CDTF">2020-03-28T10:35:00Z</dcterms:created>
  <dcterms:modified xsi:type="dcterms:W3CDTF">2020-04-06T16:13:00Z</dcterms:modified>
</cp:coreProperties>
</file>